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D117C" w:rsidRPr="0003229E" w:rsidRDefault="0003229E" w:rsidP="00CD117C">
      <w:pPr>
        <w:spacing w:line="240" w:lineRule="atLeast"/>
        <w:ind w:right="4"/>
        <w:rPr>
          <w:color w:val="2E74B5" w:themeColor="accent1" w:themeShade="BF"/>
          <w:sz w:val="32"/>
          <w:szCs w:val="32"/>
        </w:rPr>
      </w:pPr>
      <w:r w:rsidRPr="0003229E">
        <w:rPr>
          <w:color w:val="2E74B5" w:themeColor="accent1" w:themeShade="BF"/>
          <w:sz w:val="32"/>
          <w:szCs w:val="32"/>
        </w:rPr>
        <w:t xml:space="preserve">Раздел </w:t>
      </w:r>
      <w:r w:rsidRPr="0003229E">
        <w:rPr>
          <w:color w:val="2E74B5" w:themeColor="accent1" w:themeShade="BF"/>
          <w:sz w:val="32"/>
          <w:szCs w:val="32"/>
          <w:lang w:val="en-US"/>
        </w:rPr>
        <w:t>IV</w:t>
      </w:r>
      <w:r w:rsidRPr="0003229E">
        <w:rPr>
          <w:color w:val="2E74B5" w:themeColor="accent1" w:themeShade="BF"/>
          <w:sz w:val="32"/>
          <w:szCs w:val="32"/>
        </w:rPr>
        <w:t xml:space="preserve"> Документации о закупке</w:t>
      </w:r>
    </w:p>
    <w:p w:rsidR="0003229E" w:rsidRDefault="0003229E" w:rsidP="00CD117C">
      <w:pPr>
        <w:spacing w:line="240" w:lineRule="atLeast"/>
        <w:ind w:right="4"/>
        <w:rPr>
          <w:sz w:val="26"/>
          <w:szCs w:val="26"/>
        </w:rPr>
      </w:pPr>
    </w:p>
    <w:p w:rsidR="0003229E" w:rsidRPr="0003229E" w:rsidRDefault="0003229E" w:rsidP="00CD117C">
      <w:pPr>
        <w:spacing w:line="240" w:lineRule="atLeast"/>
        <w:ind w:right="4"/>
        <w:rPr>
          <w:sz w:val="26"/>
          <w:szCs w:val="26"/>
        </w:rPr>
      </w:pPr>
    </w:p>
    <w:p w:rsidR="00CD117C" w:rsidRPr="005A3579" w:rsidRDefault="00CD117C" w:rsidP="000634DF">
      <w:pPr>
        <w:keepNext/>
        <w:numPr>
          <w:ilvl w:val="1"/>
          <w:numId w:val="22"/>
        </w:numPr>
        <w:tabs>
          <w:tab w:val="left" w:pos="0"/>
        </w:tabs>
        <w:suppressAutoHyphens/>
        <w:jc w:val="center"/>
        <w:outlineLvl w:val="1"/>
        <w:rPr>
          <w:b/>
          <w:bCs/>
          <w:iCs/>
        </w:rPr>
      </w:pPr>
      <w:r w:rsidRPr="005A3579">
        <w:rPr>
          <w:b/>
          <w:bCs/>
          <w:iCs/>
        </w:rPr>
        <w:t>ТЕХНИЧЕСКОЕ ЗАДАНИЕ (ТЗ)</w:t>
      </w:r>
    </w:p>
    <w:p w:rsidR="00CD117C" w:rsidRPr="00DE3965" w:rsidRDefault="00CD117C" w:rsidP="000634DF">
      <w:pPr>
        <w:keepNext/>
        <w:numPr>
          <w:ilvl w:val="1"/>
          <w:numId w:val="22"/>
        </w:numPr>
        <w:suppressAutoHyphens/>
        <w:jc w:val="center"/>
        <w:outlineLvl w:val="1"/>
        <w:rPr>
          <w:bCs/>
          <w:iCs/>
        </w:rPr>
      </w:pPr>
      <w:r w:rsidRPr="00DE3965">
        <w:rPr>
          <w:bCs/>
          <w:iCs/>
        </w:rPr>
        <w:t xml:space="preserve">на выполнение подрядных работ: </w:t>
      </w:r>
    </w:p>
    <w:p w:rsidR="00CD117C" w:rsidRPr="00DE3965" w:rsidRDefault="00CD117C" w:rsidP="000634DF">
      <w:pPr>
        <w:keepNext/>
        <w:numPr>
          <w:ilvl w:val="1"/>
          <w:numId w:val="22"/>
        </w:numPr>
        <w:suppressAutoHyphens/>
        <w:jc w:val="center"/>
        <w:outlineLvl w:val="1"/>
        <w:rPr>
          <w:bCs/>
          <w:iCs/>
        </w:rPr>
      </w:pPr>
      <w:r w:rsidRPr="00DE3965">
        <w:rPr>
          <w:bCs/>
          <w:iCs/>
        </w:rPr>
        <w:t xml:space="preserve">Строительство сети доступа </w:t>
      </w:r>
      <w:r w:rsidRPr="00DE3965">
        <w:rPr>
          <w:bCs/>
          <w:iCs/>
          <w:lang w:val="en-US"/>
        </w:rPr>
        <w:t>ADSL</w:t>
      </w:r>
      <w:r w:rsidRPr="00DE3965">
        <w:rPr>
          <w:bCs/>
          <w:iCs/>
        </w:rPr>
        <w:t xml:space="preserve"> в населенных </w:t>
      </w:r>
      <w:r>
        <w:rPr>
          <w:bCs/>
          <w:iCs/>
        </w:rPr>
        <w:t>пунктах Республики Башкортостан</w:t>
      </w:r>
    </w:p>
    <w:p w:rsidR="00CD117C" w:rsidRPr="000735B3" w:rsidRDefault="00CD117C" w:rsidP="00CD117C">
      <w:pPr>
        <w:shd w:val="clear" w:color="auto" w:fill="FFFFFF"/>
        <w:jc w:val="center"/>
        <w:rPr>
          <w:bCs/>
          <w:spacing w:val="-6"/>
        </w:rPr>
      </w:pPr>
      <w:r w:rsidRPr="000735B3">
        <w:rPr>
          <w:bCs/>
          <w:spacing w:val="-6"/>
        </w:rPr>
        <w:t xml:space="preserve">    </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322"/>
        <w:gridCol w:w="28"/>
        <w:gridCol w:w="6864"/>
      </w:tblGrid>
      <w:tr w:rsidR="00CD117C" w:rsidRPr="005A3579" w:rsidTr="004769FD">
        <w:tc>
          <w:tcPr>
            <w:tcW w:w="2918" w:type="dxa"/>
            <w:gridSpan w:val="2"/>
          </w:tcPr>
          <w:p w:rsidR="00CD117C" w:rsidRPr="005A3579" w:rsidRDefault="00CD117C" w:rsidP="000634DF">
            <w:pPr>
              <w:numPr>
                <w:ilvl w:val="0"/>
                <w:numId w:val="23"/>
              </w:numPr>
              <w:ind w:left="318" w:hanging="318"/>
              <w:contextualSpacing/>
              <w:rPr>
                <w:b/>
              </w:rPr>
            </w:pPr>
            <w:r w:rsidRPr="005A3579">
              <w:rPr>
                <w:b/>
              </w:rPr>
              <w:t>Общие вопросы</w:t>
            </w:r>
          </w:p>
        </w:tc>
        <w:tc>
          <w:tcPr>
            <w:tcW w:w="6892" w:type="dxa"/>
            <w:gridSpan w:val="2"/>
          </w:tcPr>
          <w:p w:rsidR="00CD117C" w:rsidRPr="005A3579" w:rsidRDefault="00CD117C" w:rsidP="00582CCA">
            <w:pPr>
              <w:rPr>
                <w:b/>
              </w:rPr>
            </w:pPr>
          </w:p>
        </w:tc>
      </w:tr>
      <w:tr w:rsidR="00CD117C" w:rsidRPr="000735B3" w:rsidTr="004769FD">
        <w:tc>
          <w:tcPr>
            <w:tcW w:w="596" w:type="dxa"/>
          </w:tcPr>
          <w:p w:rsidR="00CD117C" w:rsidRPr="005A3579" w:rsidRDefault="00CD117C" w:rsidP="00582CCA">
            <w:pPr>
              <w:tabs>
                <w:tab w:val="num" w:pos="600"/>
              </w:tabs>
            </w:pPr>
            <w:r w:rsidRPr="005A3579">
              <w:t>1.</w:t>
            </w:r>
          </w:p>
        </w:tc>
        <w:tc>
          <w:tcPr>
            <w:tcW w:w="2350" w:type="dxa"/>
            <w:gridSpan w:val="2"/>
          </w:tcPr>
          <w:p w:rsidR="00CD117C" w:rsidRPr="005A3579" w:rsidRDefault="00CD117C" w:rsidP="00582CCA">
            <w:r w:rsidRPr="005A3579">
              <w:t xml:space="preserve">Наименование титула  </w:t>
            </w:r>
          </w:p>
        </w:tc>
        <w:tc>
          <w:tcPr>
            <w:tcW w:w="6864" w:type="dxa"/>
          </w:tcPr>
          <w:p w:rsidR="00CD117C" w:rsidRPr="005A3579" w:rsidRDefault="00CD117C" w:rsidP="00582CCA">
            <w:r w:rsidRPr="005A3579">
              <w:t xml:space="preserve">Строительство сети доступа </w:t>
            </w:r>
            <w:r w:rsidRPr="005A3579">
              <w:rPr>
                <w:lang w:val="en-US"/>
              </w:rPr>
              <w:t>ADSL</w:t>
            </w:r>
            <w:r w:rsidRPr="005A3579">
              <w:t xml:space="preserve"> в населенных пунктах Республики Башкортостан.</w:t>
            </w:r>
          </w:p>
        </w:tc>
      </w:tr>
      <w:tr w:rsidR="00CD117C" w:rsidRPr="000735B3" w:rsidTr="004769FD">
        <w:tc>
          <w:tcPr>
            <w:tcW w:w="596" w:type="dxa"/>
          </w:tcPr>
          <w:p w:rsidR="00CD117C" w:rsidRPr="005A3579" w:rsidRDefault="00CD117C" w:rsidP="00582CCA">
            <w:pPr>
              <w:tabs>
                <w:tab w:val="num" w:pos="600"/>
              </w:tabs>
            </w:pPr>
            <w:r w:rsidRPr="005A3579">
              <w:t>2.</w:t>
            </w:r>
          </w:p>
        </w:tc>
        <w:tc>
          <w:tcPr>
            <w:tcW w:w="2350" w:type="dxa"/>
            <w:gridSpan w:val="2"/>
          </w:tcPr>
          <w:p w:rsidR="00CD117C" w:rsidRPr="005A3579" w:rsidRDefault="00CD117C" w:rsidP="00582CCA">
            <w:r w:rsidRPr="005A3579">
              <w:t>Глоссарий</w:t>
            </w:r>
          </w:p>
        </w:tc>
        <w:tc>
          <w:tcPr>
            <w:tcW w:w="6864" w:type="dxa"/>
          </w:tcPr>
          <w:p w:rsidR="00CD117C" w:rsidRPr="005A3579" w:rsidDel="00810B10" w:rsidRDefault="00CD117C" w:rsidP="00582CCA">
            <w:r w:rsidRPr="005A3579">
              <w:t>Список терминов и определений приведен в Приложении № 2 к ТЗ</w:t>
            </w:r>
          </w:p>
        </w:tc>
      </w:tr>
      <w:tr w:rsidR="00CD117C" w:rsidRPr="000735B3" w:rsidTr="004769FD">
        <w:tc>
          <w:tcPr>
            <w:tcW w:w="596" w:type="dxa"/>
          </w:tcPr>
          <w:p w:rsidR="00CD117C" w:rsidRPr="005A3579" w:rsidRDefault="00CD117C" w:rsidP="00582CCA">
            <w:pPr>
              <w:tabs>
                <w:tab w:val="num" w:pos="600"/>
              </w:tabs>
            </w:pPr>
            <w:r w:rsidRPr="005A3579">
              <w:t>3.</w:t>
            </w:r>
          </w:p>
        </w:tc>
        <w:tc>
          <w:tcPr>
            <w:tcW w:w="2350" w:type="dxa"/>
            <w:gridSpan w:val="2"/>
          </w:tcPr>
          <w:p w:rsidR="00CD117C" w:rsidRPr="005A3579" w:rsidRDefault="00CD117C" w:rsidP="00582CCA">
            <w:r w:rsidRPr="005A3579">
              <w:t>Цель строительства</w:t>
            </w:r>
          </w:p>
        </w:tc>
        <w:tc>
          <w:tcPr>
            <w:tcW w:w="6864" w:type="dxa"/>
          </w:tcPr>
          <w:p w:rsidR="00CD117C" w:rsidRPr="005A3579" w:rsidRDefault="00CD117C" w:rsidP="00582CCA">
            <w:r w:rsidRPr="005A3579">
              <w:t>Предоставление услуг ШПД</w:t>
            </w:r>
          </w:p>
        </w:tc>
      </w:tr>
      <w:tr w:rsidR="00CD117C" w:rsidRPr="000735B3" w:rsidTr="004769FD">
        <w:tc>
          <w:tcPr>
            <w:tcW w:w="596" w:type="dxa"/>
          </w:tcPr>
          <w:p w:rsidR="00CD117C" w:rsidRPr="005A3579" w:rsidRDefault="00CD117C" w:rsidP="00582CCA">
            <w:pPr>
              <w:tabs>
                <w:tab w:val="num" w:pos="600"/>
              </w:tabs>
            </w:pPr>
            <w:r w:rsidRPr="005A3579">
              <w:t>4.</w:t>
            </w:r>
          </w:p>
        </w:tc>
        <w:tc>
          <w:tcPr>
            <w:tcW w:w="2350" w:type="dxa"/>
            <w:gridSpan w:val="2"/>
          </w:tcPr>
          <w:p w:rsidR="00CD117C" w:rsidRPr="005A3579" w:rsidRDefault="00CD117C" w:rsidP="00582CCA">
            <w:r w:rsidRPr="005A3579">
              <w:t>Вид строительства</w:t>
            </w:r>
          </w:p>
        </w:tc>
        <w:tc>
          <w:tcPr>
            <w:tcW w:w="6864" w:type="dxa"/>
          </w:tcPr>
          <w:p w:rsidR="00CD117C" w:rsidRPr="005A3579" w:rsidRDefault="00CD117C" w:rsidP="00582CCA">
            <w:r w:rsidRPr="005A3579">
              <w:t>Новое строительство</w:t>
            </w:r>
          </w:p>
        </w:tc>
      </w:tr>
      <w:tr w:rsidR="00CD117C" w:rsidRPr="000735B3" w:rsidTr="004769FD">
        <w:tc>
          <w:tcPr>
            <w:tcW w:w="596" w:type="dxa"/>
          </w:tcPr>
          <w:p w:rsidR="00CD117C" w:rsidRPr="005A3579" w:rsidRDefault="00CD117C" w:rsidP="00582CCA">
            <w:pPr>
              <w:tabs>
                <w:tab w:val="num" w:pos="600"/>
              </w:tabs>
            </w:pPr>
            <w:r w:rsidRPr="005A3579">
              <w:t>5.</w:t>
            </w:r>
          </w:p>
        </w:tc>
        <w:tc>
          <w:tcPr>
            <w:tcW w:w="2350" w:type="dxa"/>
            <w:gridSpan w:val="2"/>
          </w:tcPr>
          <w:p w:rsidR="00CD117C" w:rsidRPr="005A3579" w:rsidRDefault="00CD117C" w:rsidP="00582CCA">
            <w:r w:rsidRPr="005A3579">
              <w:t>Мощность объекта (строительства) ориентировочно</w:t>
            </w:r>
          </w:p>
        </w:tc>
        <w:tc>
          <w:tcPr>
            <w:tcW w:w="6864" w:type="dxa"/>
          </w:tcPr>
          <w:p w:rsidR="00CD117C" w:rsidRPr="005A3579" w:rsidRDefault="00CD117C" w:rsidP="00582CCA">
            <w:pPr>
              <w:autoSpaceDE w:val="0"/>
              <w:autoSpaceDN w:val="0"/>
              <w:adjustRightInd w:val="0"/>
              <w:jc w:val="both"/>
              <w:rPr>
                <w:highlight w:val="yellow"/>
                <w:lang w:eastAsia="en-US"/>
              </w:rPr>
            </w:pPr>
            <w:r w:rsidRPr="005A3579">
              <w:rPr>
                <w:lang w:eastAsia="en-US"/>
              </w:rPr>
              <w:t>Проектируемые линии связи – Определяется по результатам выдаваемых Заказов/Заявок на основе проектных изысканий с учетом технических решений Заказчика.</w:t>
            </w:r>
          </w:p>
        </w:tc>
      </w:tr>
      <w:tr w:rsidR="00CD117C" w:rsidRPr="000735B3" w:rsidTr="004769FD">
        <w:tc>
          <w:tcPr>
            <w:tcW w:w="596" w:type="dxa"/>
          </w:tcPr>
          <w:p w:rsidR="00CD117C" w:rsidRPr="005A3579" w:rsidRDefault="00CD117C" w:rsidP="00582CCA">
            <w:pPr>
              <w:tabs>
                <w:tab w:val="num" w:pos="600"/>
              </w:tabs>
            </w:pPr>
            <w:r w:rsidRPr="005A3579">
              <w:t>6.</w:t>
            </w:r>
          </w:p>
        </w:tc>
        <w:tc>
          <w:tcPr>
            <w:tcW w:w="2350" w:type="dxa"/>
            <w:gridSpan w:val="2"/>
          </w:tcPr>
          <w:p w:rsidR="00CD117C" w:rsidRPr="005A3579" w:rsidRDefault="00CD117C" w:rsidP="00582CCA">
            <w:r w:rsidRPr="005A3579">
              <w:t>Планируемый состав и объем строительно-монтажных работ ориентировочно</w:t>
            </w:r>
          </w:p>
        </w:tc>
        <w:tc>
          <w:tcPr>
            <w:tcW w:w="6864" w:type="dxa"/>
          </w:tcPr>
          <w:p w:rsidR="00CD117C" w:rsidRPr="005A3579" w:rsidRDefault="00CD117C" w:rsidP="00582CCA">
            <w:pPr>
              <w:autoSpaceDE w:val="0"/>
              <w:autoSpaceDN w:val="0"/>
              <w:adjustRightInd w:val="0"/>
              <w:jc w:val="both"/>
              <w:rPr>
                <w:lang w:eastAsia="en-US"/>
              </w:rPr>
            </w:pPr>
            <w:r w:rsidRPr="005A3579">
              <w:rPr>
                <w:lang w:eastAsia="en-US"/>
              </w:rPr>
              <w:t>Строительство линейно-кабельных сооружений связи (прокладка ВОЛС – в грунте, кабельной канализации, по сооружениям, методом подвеса; прокладка многопарного кабеля - в грунте, кабельной канализации, по сооружениям, методом подвеса; монтаж опор воздушных столбовых линий связи)</w:t>
            </w:r>
          </w:p>
          <w:p w:rsidR="00CD117C" w:rsidRPr="005A3579" w:rsidRDefault="00CD117C" w:rsidP="00582CCA">
            <w:pPr>
              <w:autoSpaceDE w:val="0"/>
              <w:autoSpaceDN w:val="0"/>
              <w:adjustRightInd w:val="0"/>
              <w:jc w:val="both"/>
              <w:rPr>
                <w:lang w:eastAsia="en-US"/>
              </w:rPr>
            </w:pPr>
          </w:p>
        </w:tc>
      </w:tr>
      <w:tr w:rsidR="00CD117C" w:rsidRPr="000735B3" w:rsidTr="004769FD">
        <w:tc>
          <w:tcPr>
            <w:tcW w:w="596" w:type="dxa"/>
          </w:tcPr>
          <w:p w:rsidR="00CD117C" w:rsidRPr="00841452" w:rsidRDefault="00CD117C" w:rsidP="00582CCA">
            <w:pPr>
              <w:tabs>
                <w:tab w:val="num" w:pos="600"/>
              </w:tabs>
            </w:pPr>
            <w:r w:rsidRPr="00841452">
              <w:t>7.</w:t>
            </w:r>
          </w:p>
        </w:tc>
        <w:tc>
          <w:tcPr>
            <w:tcW w:w="2350" w:type="dxa"/>
            <w:gridSpan w:val="2"/>
          </w:tcPr>
          <w:p w:rsidR="00CD117C" w:rsidRPr="00841452" w:rsidRDefault="00CD117C" w:rsidP="00582CCA">
            <w:r w:rsidRPr="00841452">
              <w:t>Расчётная стоимость строительства</w:t>
            </w:r>
          </w:p>
        </w:tc>
        <w:tc>
          <w:tcPr>
            <w:tcW w:w="6864" w:type="dxa"/>
          </w:tcPr>
          <w:p w:rsidR="00CD117C" w:rsidRPr="00841452" w:rsidRDefault="00CD117C" w:rsidP="000634DF">
            <w:pPr>
              <w:numPr>
                <w:ilvl w:val="0"/>
                <w:numId w:val="49"/>
              </w:numPr>
              <w:contextualSpacing/>
              <w:jc w:val="both"/>
            </w:pPr>
            <w:r w:rsidRPr="00841452">
              <w:t xml:space="preserve">Определяется величиной удельной стоимости строительства за соответствующие виды работ (см. документ «Величина удельной стоимости за единицу (вид) работ» – Разделы 1а, 4. Удельные расценки - Приложение № 3 к Договору). </w:t>
            </w:r>
          </w:p>
          <w:p w:rsidR="00CD117C" w:rsidRPr="00841452" w:rsidRDefault="00CD117C" w:rsidP="000634DF">
            <w:pPr>
              <w:numPr>
                <w:ilvl w:val="0"/>
                <w:numId w:val="49"/>
              </w:numPr>
              <w:contextualSpacing/>
              <w:jc w:val="both"/>
            </w:pPr>
            <w:r w:rsidRPr="00841452">
              <w:t xml:space="preserve">Применение конкретных расценок согласовать с Заказчиком до составления сметного расчета. </w:t>
            </w:r>
          </w:p>
          <w:p w:rsidR="00CD117C" w:rsidRPr="00841452" w:rsidRDefault="00CD117C" w:rsidP="000634DF">
            <w:pPr>
              <w:numPr>
                <w:ilvl w:val="0"/>
                <w:numId w:val="49"/>
              </w:numPr>
              <w:contextualSpacing/>
              <w:jc w:val="both"/>
            </w:pPr>
            <w:r w:rsidRPr="00841452">
              <w:t xml:space="preserve">Удельные расценки из Раздела 4 – Приложение №3 к Договору применять в случае отсутствия соответствующих расценок в Разделе 1а. «Удельные расценки» по предварительному согласованию с Заказчиком. </w:t>
            </w:r>
          </w:p>
          <w:p w:rsidR="00CD117C" w:rsidRPr="00841452" w:rsidRDefault="00CD117C" w:rsidP="00582CCA">
            <w:pPr>
              <w:ind w:left="360"/>
              <w:contextualSpacing/>
              <w:jc w:val="both"/>
            </w:pPr>
          </w:p>
        </w:tc>
      </w:tr>
      <w:tr w:rsidR="00CD117C" w:rsidRPr="000735B3" w:rsidTr="004769FD">
        <w:tc>
          <w:tcPr>
            <w:tcW w:w="596" w:type="dxa"/>
          </w:tcPr>
          <w:p w:rsidR="00CD117C" w:rsidRPr="005A3579" w:rsidRDefault="00CD117C" w:rsidP="00582CCA">
            <w:pPr>
              <w:tabs>
                <w:tab w:val="num" w:pos="600"/>
              </w:tabs>
            </w:pPr>
            <w:r w:rsidRPr="005A3579">
              <w:t>8.</w:t>
            </w:r>
          </w:p>
        </w:tc>
        <w:tc>
          <w:tcPr>
            <w:tcW w:w="2350" w:type="dxa"/>
            <w:gridSpan w:val="2"/>
          </w:tcPr>
          <w:p w:rsidR="00CD117C" w:rsidRPr="005A3579" w:rsidRDefault="00CD117C" w:rsidP="00582CCA">
            <w:r w:rsidRPr="005A3579">
              <w:t>Заказчик</w:t>
            </w:r>
          </w:p>
        </w:tc>
        <w:tc>
          <w:tcPr>
            <w:tcW w:w="6864" w:type="dxa"/>
          </w:tcPr>
          <w:p w:rsidR="00CD117C" w:rsidRPr="005A3579" w:rsidRDefault="00CD117C" w:rsidP="00582CCA">
            <w:r w:rsidRPr="005A3579">
              <w:t>ПАО «Башинформсвязь»</w:t>
            </w:r>
          </w:p>
        </w:tc>
      </w:tr>
      <w:tr w:rsidR="00CD117C" w:rsidRPr="000735B3" w:rsidTr="004769FD">
        <w:tc>
          <w:tcPr>
            <w:tcW w:w="596" w:type="dxa"/>
          </w:tcPr>
          <w:p w:rsidR="00CD117C" w:rsidRPr="005A3579" w:rsidRDefault="00CD117C" w:rsidP="00582CCA">
            <w:pPr>
              <w:tabs>
                <w:tab w:val="num" w:pos="600"/>
              </w:tabs>
            </w:pPr>
            <w:r w:rsidRPr="005A3579">
              <w:t>9.</w:t>
            </w:r>
          </w:p>
        </w:tc>
        <w:tc>
          <w:tcPr>
            <w:tcW w:w="2350" w:type="dxa"/>
            <w:gridSpan w:val="2"/>
          </w:tcPr>
          <w:p w:rsidR="00CD117C" w:rsidRPr="005A3579" w:rsidRDefault="00CD117C" w:rsidP="00582CCA">
            <w:r w:rsidRPr="005A3579">
              <w:t>Проектировщик</w:t>
            </w:r>
          </w:p>
        </w:tc>
        <w:tc>
          <w:tcPr>
            <w:tcW w:w="6864" w:type="dxa"/>
          </w:tcPr>
          <w:p w:rsidR="00CD117C" w:rsidRPr="005A3579" w:rsidRDefault="00CD117C" w:rsidP="00582CCA">
            <w:r w:rsidRPr="005A3579">
              <w:t>Подрядная организация.</w:t>
            </w:r>
          </w:p>
        </w:tc>
      </w:tr>
      <w:tr w:rsidR="00CD117C" w:rsidRPr="000735B3" w:rsidTr="004769FD">
        <w:tc>
          <w:tcPr>
            <w:tcW w:w="596" w:type="dxa"/>
          </w:tcPr>
          <w:p w:rsidR="00CD117C" w:rsidRPr="005A3579" w:rsidRDefault="00CD117C" w:rsidP="00582CCA">
            <w:pPr>
              <w:tabs>
                <w:tab w:val="num" w:pos="600"/>
              </w:tabs>
            </w:pPr>
            <w:r w:rsidRPr="005A3579">
              <w:t>10.</w:t>
            </w:r>
          </w:p>
        </w:tc>
        <w:tc>
          <w:tcPr>
            <w:tcW w:w="2350" w:type="dxa"/>
            <w:gridSpan w:val="2"/>
          </w:tcPr>
          <w:p w:rsidR="00CD117C" w:rsidRPr="005A3579" w:rsidRDefault="00CD117C" w:rsidP="00582CCA">
            <w:r w:rsidRPr="005A3579">
              <w:t>Способ строительства</w:t>
            </w:r>
          </w:p>
        </w:tc>
        <w:tc>
          <w:tcPr>
            <w:tcW w:w="6864" w:type="dxa"/>
          </w:tcPr>
          <w:p w:rsidR="00CD117C" w:rsidRPr="005A3579" w:rsidRDefault="00CD117C" w:rsidP="00582CCA">
            <w:r w:rsidRPr="005A3579">
              <w:t>Подрядный</w:t>
            </w:r>
          </w:p>
        </w:tc>
      </w:tr>
      <w:tr w:rsidR="00CD117C" w:rsidRPr="000735B3" w:rsidTr="004769FD">
        <w:tc>
          <w:tcPr>
            <w:tcW w:w="596" w:type="dxa"/>
          </w:tcPr>
          <w:p w:rsidR="00CD117C" w:rsidRPr="005A3579" w:rsidRDefault="00CD117C" w:rsidP="00582CCA">
            <w:r w:rsidRPr="005A3579">
              <w:t>11.</w:t>
            </w:r>
          </w:p>
          <w:p w:rsidR="00CD117C" w:rsidRPr="005A3579" w:rsidRDefault="00CD117C" w:rsidP="00582CCA"/>
        </w:tc>
        <w:tc>
          <w:tcPr>
            <w:tcW w:w="2350" w:type="dxa"/>
            <w:gridSpan w:val="2"/>
          </w:tcPr>
          <w:p w:rsidR="00CD117C" w:rsidRPr="005A3579" w:rsidRDefault="00CD117C" w:rsidP="00582CCA">
            <w:r w:rsidRPr="005A3579">
              <w:t>Адресный план строительства</w:t>
            </w:r>
          </w:p>
        </w:tc>
        <w:tc>
          <w:tcPr>
            <w:tcW w:w="6864" w:type="dxa"/>
          </w:tcPr>
          <w:p w:rsidR="00CD117C" w:rsidRPr="005A3579" w:rsidRDefault="00CD117C" w:rsidP="00582CCA">
            <w:pPr>
              <w:jc w:val="both"/>
            </w:pPr>
            <w:r w:rsidRPr="005A3579">
              <w:t>Перечень объектов для строительства (адресная программа) передаётся после заключения Договора в виде Заказов, выдаваемых в течении периода действия Договора (Приложение № 2 к Договору).</w:t>
            </w:r>
          </w:p>
        </w:tc>
      </w:tr>
      <w:tr w:rsidR="00CD117C" w:rsidRPr="000735B3" w:rsidTr="004769FD">
        <w:tc>
          <w:tcPr>
            <w:tcW w:w="596" w:type="dxa"/>
          </w:tcPr>
          <w:p w:rsidR="00CD117C" w:rsidRPr="005A3579" w:rsidRDefault="00CD117C" w:rsidP="00582CCA">
            <w:r w:rsidRPr="005A3579">
              <w:t>12.</w:t>
            </w:r>
          </w:p>
        </w:tc>
        <w:tc>
          <w:tcPr>
            <w:tcW w:w="2350" w:type="dxa"/>
            <w:gridSpan w:val="2"/>
          </w:tcPr>
          <w:p w:rsidR="00CD117C" w:rsidRPr="005A3579" w:rsidRDefault="00CD117C" w:rsidP="00582CCA">
            <w:r w:rsidRPr="005A3579">
              <w:t>Сроки строительства</w:t>
            </w:r>
          </w:p>
        </w:tc>
        <w:tc>
          <w:tcPr>
            <w:tcW w:w="6864" w:type="dxa"/>
          </w:tcPr>
          <w:p w:rsidR="00CD117C" w:rsidRPr="005A3579" w:rsidRDefault="00CD117C" w:rsidP="00582CCA">
            <w:pPr>
              <w:jc w:val="both"/>
            </w:pPr>
            <w:r w:rsidRPr="005A3579">
              <w:t xml:space="preserve">Сроки строительства объектов определяются и передаются подрядчику после заключения Договора в составе Заказов (Приложение № 2 к Договору). </w:t>
            </w:r>
          </w:p>
          <w:p w:rsidR="00CD117C" w:rsidRPr="005A3579" w:rsidRDefault="00CD117C" w:rsidP="00582CCA">
            <w:pPr>
              <w:jc w:val="both"/>
            </w:pPr>
            <w:r w:rsidRPr="005A3579">
              <w:t>Окончательный срок строительства по Договору – 31 марта 2018 года.</w:t>
            </w:r>
          </w:p>
        </w:tc>
      </w:tr>
      <w:tr w:rsidR="00CD117C" w:rsidRPr="005A3579" w:rsidTr="004769FD">
        <w:tc>
          <w:tcPr>
            <w:tcW w:w="2918" w:type="dxa"/>
            <w:gridSpan w:val="2"/>
          </w:tcPr>
          <w:p w:rsidR="00CD117C" w:rsidRPr="005A3579" w:rsidRDefault="00CD117C" w:rsidP="000634DF">
            <w:pPr>
              <w:numPr>
                <w:ilvl w:val="0"/>
                <w:numId w:val="23"/>
              </w:numPr>
              <w:ind w:left="318" w:hanging="284"/>
              <w:contextualSpacing/>
              <w:rPr>
                <w:b/>
              </w:rPr>
            </w:pPr>
            <w:r w:rsidRPr="005A3579">
              <w:rPr>
                <w:b/>
              </w:rPr>
              <w:t>Состав сооружений связи. Требования по проектированию.</w:t>
            </w:r>
          </w:p>
        </w:tc>
        <w:tc>
          <w:tcPr>
            <w:tcW w:w="6892" w:type="dxa"/>
            <w:gridSpan w:val="2"/>
          </w:tcPr>
          <w:p w:rsidR="00CD117C" w:rsidRPr="005A3579" w:rsidRDefault="00CD117C" w:rsidP="00582CCA">
            <w:pPr>
              <w:ind w:firstLine="181"/>
              <w:jc w:val="both"/>
              <w:rPr>
                <w:b/>
              </w:rPr>
            </w:pPr>
          </w:p>
        </w:tc>
      </w:tr>
      <w:tr w:rsidR="00CD117C" w:rsidRPr="000735B3" w:rsidTr="004769FD">
        <w:tc>
          <w:tcPr>
            <w:tcW w:w="596" w:type="dxa"/>
          </w:tcPr>
          <w:p w:rsidR="00CD117C" w:rsidRPr="005A3579" w:rsidRDefault="00CD117C" w:rsidP="00582CCA">
            <w:r w:rsidRPr="005A3579">
              <w:t>1.</w:t>
            </w:r>
          </w:p>
        </w:tc>
        <w:tc>
          <w:tcPr>
            <w:tcW w:w="2350" w:type="dxa"/>
            <w:gridSpan w:val="2"/>
          </w:tcPr>
          <w:p w:rsidR="00CD117C" w:rsidRPr="005A3579" w:rsidRDefault="00CD117C" w:rsidP="00582CCA">
            <w:r w:rsidRPr="005A3579">
              <w:t>Требования к составу проектно-сметной документации</w:t>
            </w:r>
          </w:p>
        </w:tc>
        <w:tc>
          <w:tcPr>
            <w:tcW w:w="6864" w:type="dxa"/>
          </w:tcPr>
          <w:p w:rsidR="00CD117C" w:rsidRPr="005A3579" w:rsidRDefault="00CD117C" w:rsidP="000634DF">
            <w:pPr>
              <w:numPr>
                <w:ilvl w:val="0"/>
                <w:numId w:val="27"/>
              </w:numPr>
              <w:shd w:val="clear" w:color="auto" w:fill="FFFFFF"/>
              <w:tabs>
                <w:tab w:val="left" w:pos="0"/>
              </w:tabs>
              <w:suppressAutoHyphens/>
              <w:autoSpaceDE w:val="0"/>
              <w:autoSpaceDN w:val="0"/>
              <w:adjustRightInd w:val="0"/>
              <w:jc w:val="both"/>
            </w:pPr>
            <w:r w:rsidRPr="005A3579">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CD117C" w:rsidRPr="005A3579" w:rsidRDefault="00CD117C" w:rsidP="000634DF">
            <w:pPr>
              <w:numPr>
                <w:ilvl w:val="0"/>
                <w:numId w:val="27"/>
              </w:numPr>
              <w:shd w:val="clear" w:color="auto" w:fill="FFFFFF"/>
              <w:tabs>
                <w:tab w:val="left" w:pos="0"/>
              </w:tabs>
              <w:suppressAutoHyphens/>
              <w:autoSpaceDE w:val="0"/>
              <w:autoSpaceDN w:val="0"/>
              <w:adjustRightInd w:val="0"/>
              <w:jc w:val="both"/>
            </w:pPr>
            <w:r w:rsidRPr="005A3579">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CD117C" w:rsidRPr="005A3579" w:rsidRDefault="00CD117C" w:rsidP="000634DF">
            <w:pPr>
              <w:numPr>
                <w:ilvl w:val="0"/>
                <w:numId w:val="27"/>
              </w:numPr>
              <w:shd w:val="clear" w:color="auto" w:fill="FFFFFF"/>
              <w:tabs>
                <w:tab w:val="left" w:pos="0"/>
              </w:tabs>
              <w:suppressAutoHyphens/>
              <w:autoSpaceDE w:val="0"/>
              <w:autoSpaceDN w:val="0"/>
              <w:adjustRightInd w:val="0"/>
              <w:jc w:val="both"/>
            </w:pPr>
            <w:r w:rsidRPr="005A3579">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CD117C" w:rsidRPr="005A3579" w:rsidRDefault="00CD117C" w:rsidP="000634DF">
            <w:pPr>
              <w:numPr>
                <w:ilvl w:val="0"/>
                <w:numId w:val="27"/>
              </w:numPr>
              <w:shd w:val="clear" w:color="auto" w:fill="FFFFFF"/>
              <w:tabs>
                <w:tab w:val="left" w:pos="0"/>
              </w:tabs>
              <w:suppressAutoHyphens/>
              <w:autoSpaceDE w:val="0"/>
              <w:autoSpaceDN w:val="0"/>
              <w:adjustRightInd w:val="0"/>
              <w:jc w:val="both"/>
            </w:pPr>
            <w:r w:rsidRPr="005A3579">
              <w:t>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на основании величин удельной стоимости строительства за соответствующие виды работ.</w:t>
            </w:r>
          </w:p>
          <w:p w:rsidR="00CD117C" w:rsidRPr="005A3579" w:rsidRDefault="00CD117C" w:rsidP="000634DF">
            <w:pPr>
              <w:numPr>
                <w:ilvl w:val="0"/>
                <w:numId w:val="27"/>
              </w:numPr>
              <w:shd w:val="clear" w:color="auto" w:fill="FFFFFF"/>
              <w:tabs>
                <w:tab w:val="left" w:pos="0"/>
              </w:tabs>
              <w:suppressAutoHyphens/>
              <w:autoSpaceDE w:val="0"/>
              <w:autoSpaceDN w:val="0"/>
              <w:adjustRightInd w:val="0"/>
              <w:jc w:val="both"/>
            </w:pPr>
            <w:r w:rsidRPr="005A3579">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p>
        </w:tc>
      </w:tr>
      <w:tr w:rsidR="00CD117C" w:rsidRPr="000735B3" w:rsidTr="004769FD">
        <w:tc>
          <w:tcPr>
            <w:tcW w:w="596" w:type="dxa"/>
          </w:tcPr>
          <w:p w:rsidR="00CD117C" w:rsidRPr="00046542" w:rsidRDefault="00CD117C" w:rsidP="00582CCA">
            <w:r w:rsidRPr="00046542">
              <w:t>2.</w:t>
            </w:r>
          </w:p>
        </w:tc>
        <w:tc>
          <w:tcPr>
            <w:tcW w:w="2350" w:type="dxa"/>
            <w:gridSpan w:val="2"/>
          </w:tcPr>
          <w:p w:rsidR="00CD117C" w:rsidRPr="00046542" w:rsidRDefault="00CD117C" w:rsidP="00582CCA">
            <w:r w:rsidRPr="00046542">
              <w:t>Требования к оптической магистральной сети</w:t>
            </w:r>
          </w:p>
        </w:tc>
        <w:tc>
          <w:tcPr>
            <w:tcW w:w="6864" w:type="dxa"/>
          </w:tcPr>
          <w:p w:rsidR="00CD117C" w:rsidRPr="00046542" w:rsidRDefault="00CD117C" w:rsidP="000634DF">
            <w:pPr>
              <w:numPr>
                <w:ilvl w:val="0"/>
                <w:numId w:val="25"/>
              </w:numPr>
              <w:ind w:left="376" w:hanging="376"/>
              <w:jc w:val="both"/>
            </w:pPr>
            <w:r w:rsidRPr="00046542">
              <w:t>Проектирование и строительство участков магистральной ВОЛС осуществлять с учетом технических решений Заказчика и согласовывается с ним на этапе формирования рабочих схем и чертежей</w:t>
            </w:r>
            <w:r w:rsidRPr="00046542">
              <w:rPr>
                <w:sz w:val="26"/>
                <w:szCs w:val="26"/>
              </w:rPr>
              <w:t>.</w:t>
            </w:r>
          </w:p>
          <w:p w:rsidR="00CD117C" w:rsidRPr="00046542" w:rsidRDefault="00CD117C" w:rsidP="000634DF">
            <w:pPr>
              <w:widowControl w:val="0"/>
              <w:numPr>
                <w:ilvl w:val="0"/>
                <w:numId w:val="25"/>
              </w:numPr>
              <w:ind w:left="376" w:hanging="376"/>
              <w:jc w:val="both"/>
            </w:pPr>
            <w:r w:rsidRPr="00046542">
              <w:t>Для строительства оптических линий связи по канализации, в грунте, по эстакадам, мостам, путепроводам бронированный оптический кабель типа ОКБ, ОКЛК; для подвеса кабель типа ОКТ (профиль «8») следующих производителей:</w:t>
            </w:r>
          </w:p>
          <w:p w:rsidR="00CD117C" w:rsidRPr="00046542" w:rsidRDefault="00CD117C" w:rsidP="000634DF">
            <w:pPr>
              <w:numPr>
                <w:ilvl w:val="0"/>
                <w:numId w:val="46"/>
              </w:numPr>
              <w:ind w:left="377" w:hanging="17"/>
              <w:jc w:val="both"/>
            </w:pPr>
            <w:r w:rsidRPr="00046542">
              <w:t>ОК для прокладки в кабельной канализации, грунт, по опорам - ЗАО «Трансвок», ЗАО «СОКК», ООО «Сарансккабель-Оптика», ООО «Инкаб», Кабельный завод "ОПТЕН",</w:t>
            </w:r>
            <w:r w:rsidRPr="00046542">
              <w:rPr>
                <w:bCs/>
              </w:rPr>
              <w:t xml:space="preserve"> ООО "Еврокабель", </w:t>
            </w:r>
            <w:r w:rsidRPr="00046542">
              <w:t>ЗАО "Севкабель Оптик" и других производителей по письменному согласованию с Заказчиком.</w:t>
            </w:r>
          </w:p>
          <w:p w:rsidR="00CD117C" w:rsidRPr="00046542" w:rsidRDefault="00CD117C" w:rsidP="000634DF">
            <w:pPr>
              <w:widowControl w:val="0"/>
              <w:numPr>
                <w:ilvl w:val="0"/>
                <w:numId w:val="25"/>
              </w:numPr>
              <w:ind w:left="376" w:hanging="376"/>
              <w:jc w:val="both"/>
            </w:pPr>
            <w:r w:rsidRPr="00046542">
              <w:t>Для строительства оптических линий связи по зданиям использовать оптический кабель в негорючем исполнении типа ОКЛнг следующих производителей:</w:t>
            </w:r>
          </w:p>
          <w:p w:rsidR="00CD117C" w:rsidRPr="00046542" w:rsidRDefault="00CD117C" w:rsidP="000634DF">
            <w:pPr>
              <w:numPr>
                <w:ilvl w:val="0"/>
                <w:numId w:val="46"/>
              </w:numPr>
              <w:ind w:left="377" w:hanging="17"/>
              <w:jc w:val="both"/>
            </w:pPr>
            <w:r w:rsidRPr="00046542">
              <w:t>ОК для прокладки в кабельной канализации, грунт, по опорам - ЗАО «Трансвок», ЗАО «СОКК», ООО «Сарансккабель-Оптика», ООО «Инкаб», Кабельный завод "ОПТЕН",</w:t>
            </w:r>
            <w:r w:rsidRPr="00046542">
              <w:rPr>
                <w:bCs/>
              </w:rPr>
              <w:t xml:space="preserve"> ООО "Еврокабель", </w:t>
            </w:r>
            <w:r w:rsidRPr="00046542">
              <w:t>ЗАО "Севкабель Оптик" и других производителей по письменному согласованию с Заказчиком.</w:t>
            </w:r>
          </w:p>
          <w:p w:rsidR="00CD117C" w:rsidRPr="00046542" w:rsidRDefault="00CD117C" w:rsidP="000634DF">
            <w:pPr>
              <w:numPr>
                <w:ilvl w:val="0"/>
                <w:numId w:val="25"/>
              </w:numPr>
              <w:ind w:left="376" w:hanging="283"/>
              <w:jc w:val="both"/>
            </w:pPr>
            <w:r w:rsidRPr="00046542">
              <w:t>Прокладку ВОЛС осуществить по телефонной кабельной канализации ПАО «Башинформсвязь», эстакадам, мостам, путепроводам, путем подвеса ВОЛС на устанавливаемых опорах, использование воздушных оптических кабельных переходов между домами, прокладка кабеля в грунт, переходы методом ГНБ, прокладка внутри зданий и сооружений.</w:t>
            </w:r>
          </w:p>
          <w:p w:rsidR="00CD117C" w:rsidRPr="00046542" w:rsidRDefault="00CD117C" w:rsidP="000634DF">
            <w:pPr>
              <w:numPr>
                <w:ilvl w:val="0"/>
                <w:numId w:val="25"/>
              </w:numPr>
              <w:ind w:left="376" w:hanging="283"/>
              <w:jc w:val="both"/>
            </w:pPr>
            <w:r w:rsidRPr="00046542">
              <w:t>В местах выхода кабеля из грунта и/или кабельной канализации на опоры, эстакады предусмотреть защиту кабеля металлической трубой не менее 2,5 метров от уровня земли.</w:t>
            </w:r>
          </w:p>
          <w:p w:rsidR="00CD117C" w:rsidRPr="00046542" w:rsidRDefault="00CD117C" w:rsidP="000634DF">
            <w:pPr>
              <w:widowControl w:val="0"/>
              <w:numPr>
                <w:ilvl w:val="0"/>
                <w:numId w:val="25"/>
              </w:numPr>
              <w:ind w:left="376" w:hanging="283"/>
              <w:jc w:val="both"/>
            </w:pPr>
            <w:r w:rsidRPr="00046542">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 Рабочую документацию формировать на основании технических решений Заказчика.</w:t>
            </w:r>
          </w:p>
          <w:p w:rsidR="00CD117C" w:rsidRPr="00046542" w:rsidRDefault="00CD117C" w:rsidP="000634DF">
            <w:pPr>
              <w:widowControl w:val="0"/>
              <w:numPr>
                <w:ilvl w:val="0"/>
                <w:numId w:val="25"/>
              </w:numPr>
              <w:ind w:left="376" w:hanging="283"/>
              <w:jc w:val="both"/>
            </w:pPr>
            <w:r w:rsidRPr="00046542">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046542">
              <w:rPr>
                <w:lang w:val="en-US"/>
              </w:rPr>
              <w:t>G</w:t>
            </w:r>
            <w:r w:rsidRPr="00046542">
              <w:t>.652 (Технические требования к магистральному оптическому кабелю приведены в Приложение № 1 к ТЗ).</w:t>
            </w:r>
          </w:p>
          <w:p w:rsidR="00CD117C" w:rsidRPr="00046542" w:rsidRDefault="00CD117C" w:rsidP="000634DF">
            <w:pPr>
              <w:widowControl w:val="0"/>
              <w:numPr>
                <w:ilvl w:val="0"/>
                <w:numId w:val="25"/>
              </w:numPr>
              <w:ind w:left="376" w:hanging="283"/>
              <w:jc w:val="both"/>
            </w:pPr>
            <w:r w:rsidRPr="00046542">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CD117C" w:rsidRPr="00046542" w:rsidRDefault="00CD117C" w:rsidP="000634DF">
            <w:pPr>
              <w:widowControl w:val="0"/>
              <w:numPr>
                <w:ilvl w:val="0"/>
                <w:numId w:val="25"/>
              </w:numPr>
              <w:ind w:left="376" w:hanging="283"/>
              <w:jc w:val="both"/>
            </w:pPr>
            <w:r w:rsidRPr="00046542">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CD117C" w:rsidRPr="00046542" w:rsidRDefault="00CD117C" w:rsidP="000634DF">
            <w:pPr>
              <w:numPr>
                <w:ilvl w:val="0"/>
                <w:numId w:val="25"/>
              </w:numPr>
              <w:ind w:left="376" w:hanging="376"/>
              <w:contextualSpacing/>
              <w:jc w:val="both"/>
            </w:pPr>
            <w:r w:rsidRPr="00046542">
              <w:t>Количество волокон в магистральном кабеле от оптического кросса на УС или от места врезки в существующую ВОЛС  до конечной точки трассы прокладки определяется на этапе формирования рабочих схем и чертежей и согласовывается в Заказчиком.</w:t>
            </w:r>
          </w:p>
          <w:p w:rsidR="00CD117C" w:rsidRPr="00046542" w:rsidRDefault="00CD117C" w:rsidP="000634DF">
            <w:pPr>
              <w:numPr>
                <w:ilvl w:val="0"/>
                <w:numId w:val="25"/>
              </w:numPr>
              <w:ind w:left="376" w:hanging="396"/>
              <w:contextualSpacing/>
              <w:jc w:val="both"/>
            </w:pPr>
            <w:r w:rsidRPr="00046542">
              <w:t>Выполнить заземление металлических покровов ВОК во вводных шахтах (при их наличии).</w:t>
            </w:r>
          </w:p>
          <w:p w:rsidR="00CD117C" w:rsidRPr="00046542" w:rsidRDefault="00CD117C" w:rsidP="000634DF">
            <w:pPr>
              <w:numPr>
                <w:ilvl w:val="0"/>
                <w:numId w:val="25"/>
              </w:numPr>
              <w:ind w:left="376" w:hanging="396"/>
              <w:contextualSpacing/>
              <w:jc w:val="both"/>
            </w:pPr>
            <w:r w:rsidRPr="00046542">
              <w:t>Предусмотреть технологические запасы на кабеле для последующего монтажа ответвительных муфт в местах, указанных Заказчиком.</w:t>
            </w:r>
          </w:p>
          <w:p w:rsidR="00CD117C" w:rsidRPr="00046542" w:rsidRDefault="00CD117C" w:rsidP="000634DF">
            <w:pPr>
              <w:numPr>
                <w:ilvl w:val="0"/>
                <w:numId w:val="25"/>
              </w:numPr>
              <w:ind w:left="376" w:hanging="396"/>
              <w:contextualSpacing/>
              <w:jc w:val="both"/>
            </w:pPr>
            <w:r w:rsidRPr="00046542">
              <w:t>Производить маркировку проложенных оптических кабелей и многопарного передаточного кабеля на территории домохозяйств, внутри помещений и наружней прокладки (кроме кабельной канализации) маркировочными бирками тип.4 и тип.3 по образцам, предоставленным Заказчиком (Приложение № 6 к ТЗ).</w:t>
            </w:r>
          </w:p>
        </w:tc>
      </w:tr>
      <w:tr w:rsidR="00CD117C" w:rsidRPr="000735B3" w:rsidTr="004769FD">
        <w:tc>
          <w:tcPr>
            <w:tcW w:w="596" w:type="dxa"/>
          </w:tcPr>
          <w:p w:rsidR="00CD117C" w:rsidRPr="00725747" w:rsidRDefault="00CD117C" w:rsidP="00582CCA">
            <w:r w:rsidRPr="00725747">
              <w:t>2.1.</w:t>
            </w:r>
          </w:p>
        </w:tc>
        <w:tc>
          <w:tcPr>
            <w:tcW w:w="2350" w:type="dxa"/>
            <w:gridSpan w:val="2"/>
          </w:tcPr>
          <w:p w:rsidR="00CD117C" w:rsidRPr="00725747" w:rsidRDefault="00CD117C" w:rsidP="00582CCA">
            <w:r w:rsidRPr="00725747">
              <w:t>Требования к рабочей документации перед началом работ</w:t>
            </w:r>
          </w:p>
        </w:tc>
        <w:tc>
          <w:tcPr>
            <w:tcW w:w="6864" w:type="dxa"/>
          </w:tcPr>
          <w:p w:rsidR="00CD117C" w:rsidRPr="00725747" w:rsidRDefault="00CD117C" w:rsidP="000634DF">
            <w:pPr>
              <w:numPr>
                <w:ilvl w:val="0"/>
                <w:numId w:val="26"/>
              </w:numPr>
              <w:ind w:left="376" w:hanging="376"/>
              <w:jc w:val="both"/>
            </w:pPr>
            <w:r w:rsidRPr="00725747">
              <w:t>Прокладку кабеля и строительство линий связи осуществлять только после оформления и согласования первичной рабочей документации (рабочих чертежей и схем) с Заказчиком и сметы, рассчитанной с использованием согласованных величин удельной стоимости строительства за соответствующие виды работ.   Обязательный перечень документов для согласования перед началом СМР:</w:t>
            </w:r>
          </w:p>
          <w:p w:rsidR="00CD117C" w:rsidRPr="00725747" w:rsidRDefault="00CD117C" w:rsidP="00582CCA">
            <w:pPr>
              <w:ind w:left="376"/>
              <w:jc w:val="both"/>
            </w:pPr>
            <w:r w:rsidRPr="00725747">
              <w:t>- схема прокладки ВОЛС (в случае прокладки);</w:t>
            </w:r>
          </w:p>
          <w:p w:rsidR="00CD117C" w:rsidRPr="00725747" w:rsidRDefault="00CD117C" w:rsidP="00582CCA">
            <w:pPr>
              <w:ind w:left="376"/>
              <w:jc w:val="both"/>
            </w:pPr>
            <w:r w:rsidRPr="00725747">
              <w:t xml:space="preserve">- схема распределительной сети </w:t>
            </w:r>
            <w:r w:rsidRPr="00725747">
              <w:rPr>
                <w:lang w:val="en-US"/>
              </w:rPr>
              <w:t>ADSL</w:t>
            </w:r>
            <w:r w:rsidRPr="00725747">
              <w:t xml:space="preserve"> </w:t>
            </w:r>
            <w:r w:rsidRPr="00725747">
              <w:rPr>
                <w:lang w:val="en-US"/>
              </w:rPr>
              <w:t>c</w:t>
            </w:r>
            <w:r w:rsidRPr="00725747">
              <w:t xml:space="preserve"> местами установки опор, оконечных распределительных устройств (ЯК);</w:t>
            </w:r>
          </w:p>
          <w:p w:rsidR="00CD117C" w:rsidRPr="00725747" w:rsidRDefault="00CD117C" w:rsidP="00582CCA">
            <w:pPr>
              <w:ind w:left="376"/>
              <w:jc w:val="both"/>
            </w:pPr>
            <w:r w:rsidRPr="00725747">
              <w:t>- сметн</w:t>
            </w:r>
            <w:r>
              <w:t>ый расчет с использованием УКВ;</w:t>
            </w:r>
          </w:p>
        </w:tc>
      </w:tr>
      <w:tr w:rsidR="00CD117C" w:rsidRPr="000735B3" w:rsidTr="004769FD">
        <w:tc>
          <w:tcPr>
            <w:tcW w:w="596" w:type="dxa"/>
          </w:tcPr>
          <w:p w:rsidR="00CD117C" w:rsidRPr="00725747" w:rsidRDefault="00CD117C" w:rsidP="00582CCA">
            <w:r w:rsidRPr="00725747">
              <w:t>2.2.</w:t>
            </w:r>
          </w:p>
        </w:tc>
        <w:tc>
          <w:tcPr>
            <w:tcW w:w="2350" w:type="dxa"/>
            <w:gridSpan w:val="2"/>
          </w:tcPr>
          <w:p w:rsidR="00CD117C" w:rsidRPr="00725747" w:rsidRDefault="00CD117C" w:rsidP="00582CCA">
            <w:r w:rsidRPr="00725747">
              <w:t>Состав линейно-кабельных сооружений связи (ЛКСС)</w:t>
            </w:r>
          </w:p>
        </w:tc>
        <w:tc>
          <w:tcPr>
            <w:tcW w:w="6864" w:type="dxa"/>
          </w:tcPr>
          <w:p w:rsidR="00CD117C" w:rsidRPr="00725747" w:rsidRDefault="00CD117C" w:rsidP="00582CCA">
            <w:pPr>
              <w:tabs>
                <w:tab w:val="left" w:pos="743"/>
              </w:tabs>
              <w:spacing w:before="120"/>
              <w:jc w:val="both"/>
            </w:pPr>
            <w:r w:rsidRPr="00725747">
              <w:t>При строительстве ЛКСС так же выполняются следующие виды Работ:</w:t>
            </w:r>
          </w:p>
          <w:p w:rsidR="00CD117C" w:rsidRPr="00725747" w:rsidRDefault="00CD117C" w:rsidP="000634DF">
            <w:pPr>
              <w:widowControl w:val="0"/>
              <w:numPr>
                <w:ilvl w:val="0"/>
                <w:numId w:val="20"/>
              </w:numPr>
              <w:tabs>
                <w:tab w:val="num" w:pos="742"/>
              </w:tabs>
              <w:autoSpaceDE w:val="0"/>
              <w:autoSpaceDN w:val="0"/>
              <w:adjustRightInd w:val="0"/>
              <w:spacing w:line="260" w:lineRule="auto"/>
              <w:ind w:left="283" w:right="-81" w:hanging="283"/>
              <w:jc w:val="both"/>
            </w:pPr>
            <w:r w:rsidRPr="00725747">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CD117C" w:rsidRPr="00725747" w:rsidRDefault="00CD117C" w:rsidP="000634DF">
            <w:pPr>
              <w:widowControl w:val="0"/>
              <w:numPr>
                <w:ilvl w:val="0"/>
                <w:numId w:val="20"/>
              </w:numPr>
              <w:tabs>
                <w:tab w:val="num" w:pos="742"/>
              </w:tabs>
              <w:autoSpaceDE w:val="0"/>
              <w:autoSpaceDN w:val="0"/>
              <w:adjustRightInd w:val="0"/>
              <w:spacing w:line="260" w:lineRule="auto"/>
              <w:ind w:left="283" w:right="-81" w:hanging="283"/>
              <w:jc w:val="both"/>
            </w:pPr>
            <w:r w:rsidRPr="00725747">
              <w:t>оформление земельных участков на период строительства и получение необходимых разрешений и согласований;</w:t>
            </w:r>
          </w:p>
          <w:p w:rsidR="00CD117C" w:rsidRPr="00725747" w:rsidRDefault="00CD117C" w:rsidP="000634DF">
            <w:pPr>
              <w:widowControl w:val="0"/>
              <w:numPr>
                <w:ilvl w:val="0"/>
                <w:numId w:val="20"/>
              </w:numPr>
              <w:tabs>
                <w:tab w:val="num" w:pos="742"/>
              </w:tabs>
              <w:autoSpaceDE w:val="0"/>
              <w:autoSpaceDN w:val="0"/>
              <w:adjustRightInd w:val="0"/>
              <w:spacing w:line="260" w:lineRule="auto"/>
              <w:ind w:left="283" w:right="-81" w:hanging="283"/>
              <w:jc w:val="both"/>
            </w:pPr>
            <w:r w:rsidRPr="00725747">
              <w:t>получение и оплата технических условий от сторонних организаций;</w:t>
            </w:r>
          </w:p>
          <w:p w:rsidR="00CD117C" w:rsidRPr="00725747" w:rsidRDefault="00CD117C" w:rsidP="000634DF">
            <w:pPr>
              <w:numPr>
                <w:ilvl w:val="0"/>
                <w:numId w:val="21"/>
              </w:numPr>
              <w:tabs>
                <w:tab w:val="num" w:pos="742"/>
              </w:tabs>
              <w:ind w:left="283" w:hanging="283"/>
              <w:jc w:val="both"/>
            </w:pPr>
            <w:r w:rsidRPr="00725747">
              <w:t>получение согласия собственников зданий коммерческой недвижимости на ввод кабелей в здание, прокладку ВОК</w:t>
            </w:r>
            <w:r w:rsidRPr="00725747">
              <w:rPr>
                <w:sz w:val="26"/>
                <w:szCs w:val="26"/>
              </w:rPr>
              <w:t xml:space="preserve">, многопарных передаточных кабелей, кабелей </w:t>
            </w:r>
            <w:r w:rsidRPr="00725747">
              <w:rPr>
                <w:sz w:val="26"/>
                <w:szCs w:val="26"/>
                <w:lang w:val="en-US"/>
              </w:rPr>
              <w:t>RG</w:t>
            </w:r>
            <w:r w:rsidRPr="00725747">
              <w:rPr>
                <w:sz w:val="26"/>
                <w:szCs w:val="26"/>
              </w:rPr>
              <w:t xml:space="preserve"> и кабелей эл. питания для оборудования по/внутри здания</w:t>
            </w:r>
            <w:r w:rsidRPr="00725747">
              <w:t xml:space="preserve"> с предоставлением подтверждающих документов в составе комплекта исполнительной документации, комплектация изделиями, материалами включая их поставку;</w:t>
            </w:r>
          </w:p>
          <w:p w:rsidR="00CD117C" w:rsidRPr="00725747" w:rsidRDefault="00CD117C" w:rsidP="000634DF">
            <w:pPr>
              <w:numPr>
                <w:ilvl w:val="0"/>
                <w:numId w:val="21"/>
              </w:numPr>
              <w:tabs>
                <w:tab w:val="num" w:pos="742"/>
              </w:tabs>
              <w:ind w:left="283" w:hanging="283"/>
              <w:jc w:val="both"/>
            </w:pPr>
            <w:r w:rsidRPr="00725747">
              <w:t>земляные работы;</w:t>
            </w:r>
          </w:p>
          <w:p w:rsidR="00CD117C" w:rsidRPr="00725747" w:rsidRDefault="00CD117C" w:rsidP="000634DF">
            <w:pPr>
              <w:numPr>
                <w:ilvl w:val="0"/>
                <w:numId w:val="21"/>
              </w:numPr>
              <w:tabs>
                <w:tab w:val="num" w:pos="742"/>
              </w:tabs>
              <w:ind w:left="283" w:hanging="283"/>
              <w:jc w:val="both"/>
            </w:pPr>
            <w:r w:rsidRPr="00725747">
              <w:t>вскрытие и восстановление дорожных и уличных покровов, тротуаров, газонов;</w:t>
            </w:r>
          </w:p>
          <w:p w:rsidR="00CD117C" w:rsidRPr="00725747" w:rsidRDefault="00CD117C" w:rsidP="000634DF">
            <w:pPr>
              <w:numPr>
                <w:ilvl w:val="0"/>
                <w:numId w:val="21"/>
              </w:numPr>
              <w:tabs>
                <w:tab w:val="num" w:pos="742"/>
              </w:tabs>
              <w:ind w:left="283" w:hanging="283"/>
              <w:jc w:val="both"/>
            </w:pPr>
            <w:r w:rsidRPr="00725747">
              <w:t>прокладка кабельной канализации связи;</w:t>
            </w:r>
          </w:p>
          <w:p w:rsidR="00CD117C" w:rsidRPr="00725747" w:rsidRDefault="00CD117C" w:rsidP="000634DF">
            <w:pPr>
              <w:numPr>
                <w:ilvl w:val="0"/>
                <w:numId w:val="21"/>
              </w:numPr>
              <w:tabs>
                <w:tab w:val="num" w:pos="742"/>
              </w:tabs>
              <w:ind w:left="283" w:hanging="283"/>
              <w:jc w:val="both"/>
            </w:pPr>
            <w:r w:rsidRPr="00725747">
              <w:t>устройство подземных вводов в здания;</w:t>
            </w:r>
          </w:p>
          <w:p w:rsidR="00CD117C" w:rsidRPr="00725747" w:rsidRDefault="00CD117C" w:rsidP="000634DF">
            <w:pPr>
              <w:numPr>
                <w:ilvl w:val="0"/>
                <w:numId w:val="21"/>
              </w:numPr>
              <w:tabs>
                <w:tab w:val="num" w:pos="742"/>
              </w:tabs>
              <w:ind w:left="283" w:hanging="283"/>
              <w:jc w:val="both"/>
            </w:pPr>
            <w:r w:rsidRPr="00725747">
              <w:t>устройство переходов через дороги, нефте- и газопроводы, и т.п. методом горизонтально-направленного бурения (ГНБ);</w:t>
            </w:r>
          </w:p>
          <w:p w:rsidR="00CD117C" w:rsidRPr="00725747" w:rsidRDefault="00CD117C" w:rsidP="000634DF">
            <w:pPr>
              <w:numPr>
                <w:ilvl w:val="0"/>
                <w:numId w:val="21"/>
              </w:numPr>
              <w:tabs>
                <w:tab w:val="num" w:pos="742"/>
              </w:tabs>
              <w:ind w:left="283" w:hanging="283"/>
              <w:jc w:val="both"/>
            </w:pPr>
            <w:r w:rsidRPr="00725747">
              <w:t>устройство проколов под дорогами, тротуарами, сооружениями и т.п.;</w:t>
            </w:r>
          </w:p>
          <w:p w:rsidR="00CD117C" w:rsidRPr="00725747" w:rsidRDefault="00CD117C" w:rsidP="000634DF">
            <w:pPr>
              <w:numPr>
                <w:ilvl w:val="0"/>
                <w:numId w:val="21"/>
              </w:numPr>
              <w:tabs>
                <w:tab w:val="num" w:pos="742"/>
              </w:tabs>
              <w:ind w:left="283" w:hanging="283"/>
              <w:jc w:val="both"/>
            </w:pPr>
            <w:r w:rsidRPr="00725747">
              <w:t>установка опор;</w:t>
            </w:r>
          </w:p>
          <w:p w:rsidR="00CD117C" w:rsidRPr="00725747" w:rsidRDefault="00CD117C" w:rsidP="000634DF">
            <w:pPr>
              <w:numPr>
                <w:ilvl w:val="0"/>
                <w:numId w:val="21"/>
              </w:numPr>
              <w:tabs>
                <w:tab w:val="num" w:pos="742"/>
              </w:tabs>
              <w:ind w:left="283" w:hanging="283"/>
              <w:jc w:val="both"/>
            </w:pPr>
            <w:r w:rsidRPr="00725747">
              <w:t>оформление и сдача ПСД по акту</w:t>
            </w:r>
          </w:p>
          <w:p w:rsidR="00CD117C" w:rsidRPr="00725747" w:rsidRDefault="00CD117C" w:rsidP="000634DF">
            <w:pPr>
              <w:numPr>
                <w:ilvl w:val="0"/>
                <w:numId w:val="21"/>
              </w:numPr>
              <w:tabs>
                <w:tab w:val="num" w:pos="742"/>
              </w:tabs>
              <w:ind w:left="283" w:hanging="283"/>
              <w:jc w:val="both"/>
            </w:pPr>
            <w:r w:rsidRPr="00725747">
              <w:t>оформление исполнительной документации;</w:t>
            </w:r>
          </w:p>
        </w:tc>
      </w:tr>
      <w:tr w:rsidR="00CD117C" w:rsidRPr="000735B3" w:rsidTr="004769FD">
        <w:tc>
          <w:tcPr>
            <w:tcW w:w="596" w:type="dxa"/>
          </w:tcPr>
          <w:p w:rsidR="00CD117C" w:rsidRPr="00725747" w:rsidRDefault="00CD117C" w:rsidP="00582CCA">
            <w:pPr>
              <w:ind w:left="459"/>
              <w:contextualSpacing/>
              <w:rPr>
                <w:b/>
              </w:rPr>
            </w:pPr>
          </w:p>
          <w:p w:rsidR="00CD117C" w:rsidRPr="00725747" w:rsidRDefault="00CD117C" w:rsidP="00582CCA">
            <w:r w:rsidRPr="00725747">
              <w:t>2.3.</w:t>
            </w:r>
          </w:p>
        </w:tc>
        <w:tc>
          <w:tcPr>
            <w:tcW w:w="2322" w:type="dxa"/>
          </w:tcPr>
          <w:p w:rsidR="00CD117C" w:rsidRPr="00725747" w:rsidRDefault="00CD117C" w:rsidP="00582CCA">
            <w:pPr>
              <w:ind w:left="34"/>
              <w:contextualSpacing/>
              <w:rPr>
                <w:b/>
              </w:rPr>
            </w:pPr>
            <w:r w:rsidRPr="00725747">
              <w:t xml:space="preserve">Требования к построению распределительной сети </w:t>
            </w:r>
          </w:p>
        </w:tc>
        <w:tc>
          <w:tcPr>
            <w:tcW w:w="6892" w:type="dxa"/>
            <w:gridSpan w:val="2"/>
          </w:tcPr>
          <w:p w:rsidR="00CD117C" w:rsidRPr="00725747" w:rsidRDefault="00CD117C" w:rsidP="000634DF">
            <w:pPr>
              <w:numPr>
                <w:ilvl w:val="0"/>
                <w:numId w:val="50"/>
              </w:numPr>
              <w:ind w:left="405" w:hanging="405"/>
              <w:jc w:val="both"/>
            </w:pPr>
            <w:r w:rsidRPr="00725747">
              <w:t>Строительство распределительной сети осуществлять после выполнения рабочих чертежей и проектной документации, согласованной с заинтересованными сторонними организациями. Обязательный перечень согласованных документов перед началом СМР:</w:t>
            </w:r>
          </w:p>
          <w:p w:rsidR="00CD117C" w:rsidRPr="00725747" w:rsidRDefault="00CD117C" w:rsidP="00582CCA">
            <w:pPr>
              <w:ind w:left="376"/>
              <w:jc w:val="both"/>
            </w:pPr>
            <w:r w:rsidRPr="00725747">
              <w:t>- схема прокладки ВОЛС (в случае прокладки);</w:t>
            </w:r>
          </w:p>
          <w:p w:rsidR="00CD117C" w:rsidRPr="00725747" w:rsidRDefault="00CD117C" w:rsidP="00582CCA">
            <w:pPr>
              <w:ind w:left="376"/>
              <w:jc w:val="both"/>
            </w:pPr>
            <w:r w:rsidRPr="00725747">
              <w:t xml:space="preserve">- схема распределительной сети </w:t>
            </w:r>
            <w:r w:rsidRPr="00725747">
              <w:rPr>
                <w:lang w:val="en-US"/>
              </w:rPr>
              <w:t>ADSL</w:t>
            </w:r>
            <w:r w:rsidRPr="00725747">
              <w:t xml:space="preserve"> </w:t>
            </w:r>
            <w:r w:rsidRPr="00725747">
              <w:rPr>
                <w:lang w:val="en-US"/>
              </w:rPr>
              <w:t>c</w:t>
            </w:r>
            <w:r w:rsidRPr="00725747">
              <w:t xml:space="preserve"> местами установки опор, оконечных распределительных устройств (ЯК);</w:t>
            </w:r>
          </w:p>
          <w:p w:rsidR="00CD117C" w:rsidRPr="00725747" w:rsidRDefault="00CD117C" w:rsidP="00582CCA">
            <w:pPr>
              <w:ind w:left="376"/>
              <w:jc w:val="both"/>
            </w:pPr>
            <w:r w:rsidRPr="00725747">
              <w:t>- сметный расчет с использованием УКВ;</w:t>
            </w:r>
          </w:p>
          <w:p w:rsidR="00CD117C" w:rsidRPr="002E4ABF" w:rsidRDefault="00CD117C" w:rsidP="00582CCA">
            <w:pPr>
              <w:spacing w:after="240"/>
              <w:ind w:left="405" w:hanging="405"/>
              <w:jc w:val="both"/>
              <w:rPr>
                <w:color w:val="0070C0"/>
              </w:rPr>
            </w:pPr>
            <w:r w:rsidRPr="00725747">
              <w:t>2. При наличии технической возможности многопарные распределительные кабели необходимо прокладывать по существующим коммуникациям ПАО БИС (кабельная канализация, существующие опоры). Техническая возможность в таком случае определяется по согласованию с Заказчиком.</w:t>
            </w:r>
          </w:p>
          <w:p w:rsidR="00CD117C" w:rsidRPr="00725747" w:rsidRDefault="00CD117C" w:rsidP="00582CCA">
            <w:pPr>
              <w:spacing w:after="240"/>
              <w:ind w:left="405" w:hanging="405"/>
              <w:jc w:val="both"/>
            </w:pPr>
            <w:r w:rsidRPr="001C5954">
              <w:t>3</w:t>
            </w:r>
            <w:r>
              <w:t xml:space="preserve">. </w:t>
            </w:r>
            <w:r w:rsidRPr="00725747">
              <w:t>В случае если прокладка кабелей по существующим коммуникациям не возможна, то планировать прокладку распределительной сети внутри населенного пункта с учетом прокладки  кабелей в грунт и/или подвес на вновь устанавливаемых опорах.</w:t>
            </w:r>
          </w:p>
          <w:p w:rsidR="00CD117C" w:rsidRPr="00F01FFB" w:rsidRDefault="00CD117C" w:rsidP="000634DF">
            <w:pPr>
              <w:pStyle w:val="aa"/>
              <w:numPr>
                <w:ilvl w:val="0"/>
                <w:numId w:val="49"/>
              </w:numPr>
              <w:jc w:val="both"/>
            </w:pPr>
            <w:r w:rsidRPr="00F01FFB">
              <w:t>Места установки опор, распределение опор по сторонам улиц в населенном пункте, места размещения оконечных распределительных устройств (кабельных ящиков) на опорах согласовать с Заказчиком на этапе формирования рабочих схем до начала СМР.</w:t>
            </w:r>
          </w:p>
          <w:p w:rsidR="00CD117C" w:rsidRPr="00F01FFB" w:rsidRDefault="00CD117C" w:rsidP="000634DF">
            <w:pPr>
              <w:numPr>
                <w:ilvl w:val="0"/>
                <w:numId w:val="49"/>
              </w:numPr>
              <w:ind w:left="376" w:hanging="425"/>
              <w:jc w:val="both"/>
            </w:pPr>
            <w:r w:rsidRPr="00F01FFB">
              <w:t xml:space="preserve">При строительстве сетей </w:t>
            </w:r>
            <w:r w:rsidRPr="00F01FFB">
              <w:rPr>
                <w:lang w:val="en-US"/>
              </w:rPr>
              <w:t>ADSL</w:t>
            </w:r>
            <w:r w:rsidRPr="00F01FFB">
              <w:t xml:space="preserve"> распределительную сеть строить с учётом  охвата запланированных домохозяйств в данном населенном пункте.</w:t>
            </w:r>
          </w:p>
          <w:p w:rsidR="00CD117C" w:rsidRDefault="00CD117C" w:rsidP="000634DF">
            <w:pPr>
              <w:numPr>
                <w:ilvl w:val="0"/>
                <w:numId w:val="49"/>
              </w:numPr>
              <w:ind w:left="376" w:hanging="425"/>
              <w:jc w:val="both"/>
            </w:pPr>
            <w:r w:rsidRPr="00F01FFB">
              <w:t>Использовать железобетонные опоры длиной 7,5 и 9,5 м. (в отдельных случаях 1</w:t>
            </w:r>
            <w:r>
              <w:t>1</w:t>
            </w:r>
            <w:r w:rsidRPr="00F01FFB">
              <w:t xml:space="preserve"> м.), деревянные пропитанные опоры с размещением на железобетонных приставках (пасынках)</w:t>
            </w:r>
            <w:r>
              <w:t xml:space="preserve"> (см. Приложение №4 к ТЗ)</w:t>
            </w:r>
            <w:r w:rsidRPr="00F01FFB">
              <w:t>. Использование тех или иных опор в каждом конкретном случае согласовывается с Заказчиком на этапе формирования рабочих схем до начала СМР.</w:t>
            </w:r>
            <w:r>
              <w:t xml:space="preserve"> </w:t>
            </w:r>
          </w:p>
          <w:p w:rsidR="00CD117C" w:rsidRPr="0075618E" w:rsidRDefault="00CD117C" w:rsidP="000634DF">
            <w:pPr>
              <w:numPr>
                <w:ilvl w:val="0"/>
                <w:numId w:val="49"/>
              </w:numPr>
              <w:ind w:left="376" w:hanging="425"/>
              <w:jc w:val="both"/>
            </w:pPr>
            <w:r w:rsidRPr="0075618E">
              <w:t>Кабель без встроенного каната подвешивают на стальном оцинкованном канате с помощью подвесов из листовой оцинкованной стали (</w:t>
            </w:r>
            <w:r>
              <w:t xml:space="preserve">см. </w:t>
            </w:r>
            <w:r w:rsidRPr="0075618E">
              <w:t xml:space="preserve">рис). </w:t>
            </w:r>
          </w:p>
          <w:p w:rsidR="00CD117C" w:rsidRDefault="00CD117C" w:rsidP="00582CCA">
            <w:pPr>
              <w:ind w:left="376"/>
              <w:jc w:val="both"/>
            </w:pPr>
            <w:r>
              <w:rPr>
                <w:noProof/>
              </w:rPr>
              <w:drawing>
                <wp:inline distT="0" distB="0" distL="0" distR="0" wp14:anchorId="4F6308F8" wp14:editId="255BE2B8">
                  <wp:extent cx="2266515" cy="1958453"/>
                  <wp:effectExtent l="0" t="0" r="635" b="3810"/>
                  <wp:docPr id="106" name="Рисунок 106" descr="cid:image006.png@01D27D36.924495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id:image006.png@01D27D36.924495C0"/>
                          <pic:cNvPicPr>
                            <a:picLocks noChangeAspect="1" noChangeArrowheads="1"/>
                          </pic:cNvPicPr>
                        </pic:nvPicPr>
                        <pic:blipFill>
                          <a:blip r:embed="rId5" r:link="rId6">
                            <a:extLst>
                              <a:ext uri="{28A0092B-C50C-407E-A947-70E740481C1C}">
                                <a14:useLocalDpi xmlns:a14="http://schemas.microsoft.com/office/drawing/2010/main" val="0"/>
                              </a:ext>
                            </a:extLst>
                          </a:blip>
                          <a:srcRect/>
                          <a:stretch>
                            <a:fillRect/>
                          </a:stretch>
                        </pic:blipFill>
                        <pic:spPr bwMode="auto">
                          <a:xfrm>
                            <a:off x="0" y="0"/>
                            <a:ext cx="2299565" cy="1987011"/>
                          </a:xfrm>
                          <a:prstGeom prst="rect">
                            <a:avLst/>
                          </a:prstGeom>
                          <a:noFill/>
                          <a:ln>
                            <a:noFill/>
                          </a:ln>
                        </pic:spPr>
                      </pic:pic>
                    </a:graphicData>
                  </a:graphic>
                </wp:inline>
              </w:drawing>
            </w:r>
          </w:p>
          <w:p w:rsidR="00CD117C" w:rsidRDefault="00CD117C" w:rsidP="00582CCA">
            <w:pPr>
              <w:ind w:left="376"/>
              <w:jc w:val="both"/>
            </w:pPr>
          </w:p>
          <w:p w:rsidR="00CD117C" w:rsidRDefault="00CD117C" w:rsidP="00582CCA">
            <w:pPr>
              <w:ind w:left="376"/>
              <w:jc w:val="both"/>
            </w:pPr>
          </w:p>
          <w:p w:rsidR="00CD117C" w:rsidRDefault="00CD117C" w:rsidP="00582CCA">
            <w:pPr>
              <w:ind w:left="376"/>
              <w:jc w:val="both"/>
            </w:pPr>
            <w:r>
              <w:rPr>
                <w:noProof/>
              </w:rPr>
              <w:drawing>
                <wp:inline distT="0" distB="0" distL="0" distR="0" wp14:anchorId="51157167" wp14:editId="3EAC5DFA">
                  <wp:extent cx="2279176" cy="1888025"/>
                  <wp:effectExtent l="0" t="0" r="6985" b="0"/>
                  <wp:docPr id="107" name="Рисунок 107" descr="cid:image007.png@01D27D36.924495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id:image007.png@01D27D36.924495C0"/>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2301701" cy="1906685"/>
                          </a:xfrm>
                          <a:prstGeom prst="rect">
                            <a:avLst/>
                          </a:prstGeom>
                          <a:noFill/>
                          <a:ln>
                            <a:noFill/>
                          </a:ln>
                        </pic:spPr>
                      </pic:pic>
                    </a:graphicData>
                  </a:graphic>
                </wp:inline>
              </w:drawing>
            </w:r>
          </w:p>
          <w:p w:rsidR="00CD117C" w:rsidRDefault="00CD117C" w:rsidP="00582CCA">
            <w:pPr>
              <w:ind w:left="376"/>
              <w:jc w:val="both"/>
            </w:pPr>
          </w:p>
          <w:p w:rsidR="00CD117C" w:rsidRDefault="00CD117C" w:rsidP="00582CCA">
            <w:pPr>
              <w:ind w:left="376"/>
              <w:jc w:val="both"/>
            </w:pPr>
          </w:p>
          <w:p w:rsidR="00CD117C" w:rsidRPr="003F3283" w:rsidRDefault="00CD117C" w:rsidP="000634DF">
            <w:pPr>
              <w:numPr>
                <w:ilvl w:val="0"/>
                <w:numId w:val="49"/>
              </w:numPr>
              <w:ind w:left="376" w:hanging="425"/>
              <w:jc w:val="both"/>
            </w:pPr>
            <w:r w:rsidRPr="003F3283">
              <w:t xml:space="preserve">Для строительства распределительной сети </w:t>
            </w:r>
            <w:r w:rsidRPr="003F3283">
              <w:rPr>
                <w:lang w:val="en-US"/>
              </w:rPr>
              <w:t>ADSL</w:t>
            </w:r>
            <w:r w:rsidRPr="003F3283">
              <w:t xml:space="preserve"> в населенных пунктах использовать многопарный кабель следующих производителей:</w:t>
            </w:r>
          </w:p>
          <w:p w:rsidR="00CD117C" w:rsidRPr="0006193D" w:rsidRDefault="00CD117C" w:rsidP="00582CCA">
            <w:pPr>
              <w:ind w:left="376"/>
              <w:jc w:val="both"/>
            </w:pPr>
            <w:r w:rsidRPr="003F3283">
              <w:rPr>
                <w:bCs/>
              </w:rPr>
              <w:t xml:space="preserve">ООО ТК СКК Фариаль, ЗАО Полимет, ООО Витрон, ООО НПП Информсистема </w:t>
            </w:r>
            <w:r w:rsidRPr="003F3283">
              <w:t xml:space="preserve">и других производителей </w:t>
            </w:r>
            <w:r w:rsidRPr="0006193D">
              <w:t>по письменному согласованию с Заказчиком</w:t>
            </w:r>
          </w:p>
          <w:p w:rsidR="00CD117C" w:rsidRPr="003F3283" w:rsidRDefault="00CD117C" w:rsidP="00582CCA">
            <w:pPr>
              <w:ind w:left="376"/>
              <w:jc w:val="both"/>
            </w:pPr>
          </w:p>
          <w:p w:rsidR="00CD117C" w:rsidRPr="00B7659A" w:rsidRDefault="00CD117C" w:rsidP="000634DF">
            <w:pPr>
              <w:widowControl w:val="0"/>
              <w:numPr>
                <w:ilvl w:val="0"/>
                <w:numId w:val="49"/>
              </w:numPr>
              <w:ind w:left="376" w:hanging="376"/>
              <w:jc w:val="both"/>
            </w:pPr>
            <w:r w:rsidRPr="00F01FFB">
              <w:t xml:space="preserve">Плинты, коммутационные элементы, линейные защитные элементы,  должны быть размещены в распределительных оконечных устройствах (кабельных ящиках) с замком под </w:t>
            </w:r>
            <w:r w:rsidRPr="00B7659A">
              <w:t>универсальный ключ.</w:t>
            </w:r>
          </w:p>
          <w:p w:rsidR="00CD117C" w:rsidRPr="00B7659A" w:rsidRDefault="00CD117C" w:rsidP="00582CCA">
            <w:pPr>
              <w:widowControl w:val="0"/>
              <w:ind w:left="376"/>
              <w:jc w:val="both"/>
            </w:pPr>
          </w:p>
          <w:p w:rsidR="00CD117C" w:rsidRPr="00380D8B" w:rsidRDefault="00CD117C" w:rsidP="000634DF">
            <w:pPr>
              <w:keepNext/>
              <w:widowControl w:val="0"/>
              <w:numPr>
                <w:ilvl w:val="0"/>
                <w:numId w:val="49"/>
              </w:numPr>
              <w:spacing w:after="60"/>
              <w:ind w:left="376" w:hanging="376"/>
              <w:jc w:val="both"/>
              <w:outlineLvl w:val="1"/>
            </w:pPr>
            <w:r w:rsidRPr="00B7659A">
              <w:t xml:space="preserve">Выполнить заземление оконечных распределительных элементов </w:t>
            </w:r>
            <w:r w:rsidRPr="00380D8B">
              <w:t xml:space="preserve">(кабельных ящиков), установленных на опорах, согласно требованием ПУЭ. (заземлитель у опоры, мет. штырь длиной от 1,5 м. </w:t>
            </w:r>
            <w:r w:rsidRPr="00380D8B">
              <w:rPr>
                <w:lang w:val="en-US"/>
              </w:rPr>
              <w:t>d</w:t>
            </w:r>
            <w:r w:rsidRPr="00380D8B">
              <w:t xml:space="preserve"> от 10 мм, обрезки стальных труб или уголковой стали; шина заземления оцинкованная проволока д=6 мм, или стальная проволока д=10 мм.). При устройстве заземления у железобетонной опоры его отвод и провод от распределительного оконечного устройства (кабельного ящика) припаивают к оголенной арматуре в верхней и нижней частях опоры</w:t>
            </w:r>
          </w:p>
          <w:p w:rsidR="00CD117C" w:rsidRDefault="00CD117C" w:rsidP="000634DF">
            <w:pPr>
              <w:numPr>
                <w:ilvl w:val="0"/>
                <w:numId w:val="49"/>
              </w:numPr>
              <w:ind w:left="376" w:hanging="376"/>
              <w:jc w:val="both"/>
            </w:pPr>
            <w:r w:rsidRPr="003F3283">
              <w:t xml:space="preserve">Выполнять установку молниеотводов для защиты опор воздушной линии связи от ударов молнии на кабельных </w:t>
            </w:r>
            <w:r w:rsidRPr="003F3283">
              <w:rPr>
                <w:b/>
              </w:rPr>
              <w:t>вводных угловых</w:t>
            </w:r>
            <w:r w:rsidRPr="003F3283">
              <w:t xml:space="preserve"> и </w:t>
            </w:r>
            <w:r w:rsidRPr="003F3283">
              <w:rPr>
                <w:b/>
              </w:rPr>
              <w:t xml:space="preserve">переходных </w:t>
            </w:r>
            <w:r w:rsidRPr="003F3283">
              <w:t>опорах, выполненных из целого отрезка стальной оцинкованной проволоки диаметром от 4 до 6 мм и заземлителя.</w:t>
            </w:r>
          </w:p>
          <w:p w:rsidR="00CD117C" w:rsidRPr="00B7659A" w:rsidRDefault="00CD117C" w:rsidP="000634DF">
            <w:pPr>
              <w:numPr>
                <w:ilvl w:val="0"/>
                <w:numId w:val="49"/>
              </w:numPr>
              <w:ind w:left="376" w:hanging="376"/>
              <w:jc w:val="both"/>
            </w:pPr>
            <w:r>
              <w:t xml:space="preserve"> </w:t>
            </w:r>
            <w:r w:rsidRPr="00B7659A">
              <w:t>Стальной канат или несущий трос, на котором подвешен кабель, должен быть заземлен в начале и в конце линии, а также через каждые 250 м.</w:t>
            </w:r>
          </w:p>
          <w:p w:rsidR="00CD117C" w:rsidRPr="00B7659A" w:rsidRDefault="00CD117C" w:rsidP="000634DF">
            <w:pPr>
              <w:numPr>
                <w:ilvl w:val="0"/>
                <w:numId w:val="49"/>
              </w:numPr>
              <w:ind w:left="376" w:hanging="376"/>
              <w:jc w:val="both"/>
            </w:pPr>
            <w:r w:rsidRPr="00B7659A">
              <w:t>После устройства молниеотвода и заземления кабельной опоры должны быть проведены электрические измерения сопротивления заземления, величина которого должна быть меньше 30 Ом.</w:t>
            </w:r>
          </w:p>
          <w:p w:rsidR="00CD117C" w:rsidRPr="00F01FFB" w:rsidRDefault="00CD117C" w:rsidP="000634DF">
            <w:pPr>
              <w:numPr>
                <w:ilvl w:val="0"/>
                <w:numId w:val="49"/>
              </w:numPr>
              <w:ind w:left="376" w:hanging="376"/>
              <w:jc w:val="both"/>
            </w:pPr>
            <w:r w:rsidRPr="00B7659A">
              <w:t xml:space="preserve">Применяемое при строительстве оборудование и материалы должны соответствовать </w:t>
            </w:r>
            <w:r w:rsidRPr="00F01FFB">
              <w:t xml:space="preserve">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F01FFB">
              <w:rPr>
                <w:b/>
              </w:rPr>
              <w:t>должна быть согласована с Заказчиком письменно</w:t>
            </w:r>
            <w:r w:rsidRPr="00F01FFB">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АК) </w:t>
            </w:r>
            <w:r w:rsidRPr="00F01FFB">
              <w:rPr>
                <w:b/>
              </w:rPr>
              <w:t>на рассмотрение и утверждение Заказчику</w:t>
            </w:r>
            <w:r w:rsidRPr="00F01FFB">
              <w:t xml:space="preserve"> для проверки соответствия требованиям ТЗ.</w:t>
            </w:r>
          </w:p>
          <w:p w:rsidR="00CD117C" w:rsidRPr="00F01FFB" w:rsidRDefault="00CD117C" w:rsidP="000634DF">
            <w:pPr>
              <w:numPr>
                <w:ilvl w:val="0"/>
                <w:numId w:val="49"/>
              </w:numPr>
              <w:ind w:left="376" w:hanging="376"/>
              <w:jc w:val="both"/>
            </w:pPr>
            <w:r w:rsidRPr="00F01FFB">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p w:rsidR="00CD117C" w:rsidRPr="000735B3" w:rsidRDefault="00CD117C" w:rsidP="00582CCA">
            <w:pPr>
              <w:ind w:left="376"/>
              <w:jc w:val="both"/>
            </w:pPr>
          </w:p>
        </w:tc>
      </w:tr>
      <w:tr w:rsidR="00CD117C" w:rsidRPr="000735B3" w:rsidTr="004769FD">
        <w:tc>
          <w:tcPr>
            <w:tcW w:w="596" w:type="dxa"/>
          </w:tcPr>
          <w:p w:rsidR="00CD117C" w:rsidRPr="00527C2F" w:rsidRDefault="00CD117C" w:rsidP="00582CCA">
            <w:pPr>
              <w:ind w:left="459"/>
              <w:contextualSpacing/>
              <w:rPr>
                <w:b/>
              </w:rPr>
            </w:pPr>
            <w:r w:rsidRPr="00527C2F">
              <w:rPr>
                <w:b/>
              </w:rPr>
              <w:t>3</w:t>
            </w:r>
          </w:p>
          <w:p w:rsidR="00CD117C" w:rsidRPr="00527C2F" w:rsidRDefault="00CD117C" w:rsidP="00582CCA">
            <w:r w:rsidRPr="00527C2F">
              <w:t>3</w:t>
            </w:r>
          </w:p>
        </w:tc>
        <w:tc>
          <w:tcPr>
            <w:tcW w:w="2322" w:type="dxa"/>
          </w:tcPr>
          <w:p w:rsidR="00CD117C" w:rsidRPr="00527C2F" w:rsidRDefault="00CD117C" w:rsidP="00582CCA">
            <w:pPr>
              <w:contextualSpacing/>
            </w:pPr>
            <w:r w:rsidRPr="00527C2F">
              <w:t>Требованию по подключению электропитания КУС, термошкафа.</w:t>
            </w:r>
          </w:p>
        </w:tc>
        <w:tc>
          <w:tcPr>
            <w:tcW w:w="6892" w:type="dxa"/>
            <w:gridSpan w:val="2"/>
          </w:tcPr>
          <w:p w:rsidR="00CD117C" w:rsidRPr="0008551D" w:rsidRDefault="00CD117C" w:rsidP="000634DF">
            <w:pPr>
              <w:pStyle w:val="aa"/>
              <w:numPr>
                <w:ilvl w:val="0"/>
                <w:numId w:val="51"/>
              </w:numPr>
              <w:ind w:left="0" w:firstLine="0"/>
              <w:jc w:val="both"/>
            </w:pPr>
            <w:r w:rsidRPr="0008551D">
              <w:t>Вновь установленный КУС, термошкаф подключать к существующей сети электропитания переменным однофазным напряжением 220 В, с оформлением полного пакета документов для заключения договора на электроснабжение с гарантирующим поставщиком (ЭСКБ), (подача заявки, получение ТУ, оформление и согласование однолинейных схем, актов АРБП, актов коммерческого учета).</w:t>
            </w:r>
          </w:p>
          <w:p w:rsidR="00CD117C" w:rsidRPr="0008551D" w:rsidRDefault="00CD117C" w:rsidP="000634DF">
            <w:pPr>
              <w:pStyle w:val="aa"/>
              <w:numPr>
                <w:ilvl w:val="0"/>
                <w:numId w:val="51"/>
              </w:numPr>
              <w:ind w:left="0" w:firstLine="0"/>
              <w:jc w:val="both"/>
            </w:pPr>
            <w:r w:rsidRPr="0008551D">
              <w:t>Монтаж (установка) контура заземления (схема и описание в Приложении №8 к ТЗ) с оформлением паспорта на заземляющее устройство.</w:t>
            </w:r>
          </w:p>
          <w:p w:rsidR="00CD117C" w:rsidRPr="0008551D" w:rsidRDefault="00CD117C" w:rsidP="000634DF">
            <w:pPr>
              <w:pStyle w:val="aa"/>
              <w:numPr>
                <w:ilvl w:val="0"/>
                <w:numId w:val="51"/>
              </w:numPr>
              <w:ind w:left="0" w:firstLine="0"/>
              <w:jc w:val="both"/>
            </w:pPr>
            <w:r w:rsidRPr="0008551D">
              <w:t xml:space="preserve">После монтажа (установки) контура заземления должны быть проведены электрические измерения сопротивления, величина которого должна быть не более 4 Ом. </w:t>
            </w:r>
          </w:p>
          <w:p w:rsidR="00CD117C" w:rsidRPr="00527C2F" w:rsidRDefault="00CD117C" w:rsidP="00582CCA">
            <w:pPr>
              <w:jc w:val="both"/>
            </w:pPr>
          </w:p>
        </w:tc>
      </w:tr>
      <w:tr w:rsidR="00CD117C" w:rsidRPr="000735B3" w:rsidTr="004769FD">
        <w:tc>
          <w:tcPr>
            <w:tcW w:w="596" w:type="dxa"/>
          </w:tcPr>
          <w:p w:rsidR="00CD117C" w:rsidRPr="0058172B" w:rsidRDefault="00CD117C" w:rsidP="00582CCA">
            <w:r>
              <w:t>4</w:t>
            </w:r>
          </w:p>
        </w:tc>
        <w:tc>
          <w:tcPr>
            <w:tcW w:w="2322" w:type="dxa"/>
          </w:tcPr>
          <w:p w:rsidR="00CD117C" w:rsidRPr="0058172B" w:rsidRDefault="00CD117C" w:rsidP="00582CCA">
            <w:pPr>
              <w:contextualSpacing/>
            </w:pPr>
            <w:r w:rsidRPr="0058172B">
              <w:t>Требования к ЯК</w:t>
            </w:r>
          </w:p>
        </w:tc>
        <w:tc>
          <w:tcPr>
            <w:tcW w:w="6892" w:type="dxa"/>
            <w:gridSpan w:val="2"/>
          </w:tcPr>
          <w:p w:rsidR="00CD117C" w:rsidRPr="0058172B" w:rsidRDefault="00CD117C" w:rsidP="000634DF">
            <w:pPr>
              <w:pStyle w:val="aa"/>
              <w:numPr>
                <w:ilvl w:val="0"/>
                <w:numId w:val="52"/>
              </w:numPr>
              <w:ind w:left="-49" w:firstLine="65"/>
              <w:jc w:val="both"/>
            </w:pPr>
            <w:r w:rsidRPr="0058172B">
              <w:t xml:space="preserve">Использовать комплект оборудования ЯК производителей ОАО УЗ «Промсвязь», ООО «Атрон», НТЦ «Пик», ЗАО «Связьстройдеталь», и других производителей </w:t>
            </w:r>
            <w:r w:rsidRPr="0058172B">
              <w:rPr>
                <w:b/>
              </w:rPr>
              <w:t>по письменному согласованию с Заказчиком</w:t>
            </w:r>
            <w:r w:rsidRPr="0058172B">
              <w:t xml:space="preserve">, соответствующий документу </w:t>
            </w:r>
            <w:r w:rsidRPr="0058172B">
              <w:rPr>
                <w:bCs/>
              </w:rPr>
              <w:t>“</w:t>
            </w:r>
            <w:r w:rsidRPr="0058172B">
              <w:t>Требования к кабельным ящикам” (Приложение №7 к ТЗ).</w:t>
            </w:r>
          </w:p>
          <w:p w:rsidR="00CD117C" w:rsidRPr="0058172B" w:rsidRDefault="00CD117C" w:rsidP="000634DF">
            <w:pPr>
              <w:pStyle w:val="aa"/>
              <w:numPr>
                <w:ilvl w:val="0"/>
                <w:numId w:val="52"/>
              </w:numPr>
              <w:ind w:left="-49" w:firstLine="65"/>
              <w:jc w:val="both"/>
            </w:pPr>
            <w:r w:rsidRPr="0058172B">
              <w:t xml:space="preserve">Спецификацию оборудования и производителя </w:t>
            </w:r>
            <w:r w:rsidRPr="0058172B">
              <w:rPr>
                <w:b/>
              </w:rPr>
              <w:t>согласовать с Заказчиком</w:t>
            </w:r>
            <w:r w:rsidRPr="0058172B">
              <w:t xml:space="preserve"> на этапе получения проектной документации или согласования рабочих схем с обязательным предоставлением образцов ЯК для рассмотрения и утверждения Заказчиком и проверки на соответствие требованиям ТЗ.</w:t>
            </w:r>
          </w:p>
          <w:p w:rsidR="00CD117C" w:rsidRPr="0058172B" w:rsidRDefault="00CD117C" w:rsidP="00582CCA">
            <w:pPr>
              <w:jc w:val="both"/>
            </w:pPr>
            <w:r w:rsidRPr="0058172B">
              <w:t>3.</w:t>
            </w:r>
            <w:r w:rsidRPr="0058172B">
              <w:tab/>
              <w:t>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CD117C" w:rsidRPr="0058172B" w:rsidRDefault="00CD117C" w:rsidP="00582CCA">
            <w:pPr>
              <w:pStyle w:val="aa"/>
              <w:ind w:left="0"/>
              <w:jc w:val="both"/>
              <w:rPr>
                <w:spacing w:val="-5"/>
                <w:w w:val="102"/>
              </w:rPr>
            </w:pPr>
          </w:p>
        </w:tc>
      </w:tr>
      <w:tr w:rsidR="00CD117C" w:rsidRPr="000735B3" w:rsidTr="004769FD">
        <w:tc>
          <w:tcPr>
            <w:tcW w:w="2918" w:type="dxa"/>
            <w:gridSpan w:val="2"/>
          </w:tcPr>
          <w:p w:rsidR="00CD117C" w:rsidRPr="009C7EDF" w:rsidRDefault="00CD117C" w:rsidP="000634DF">
            <w:pPr>
              <w:numPr>
                <w:ilvl w:val="0"/>
                <w:numId w:val="23"/>
              </w:numPr>
              <w:ind w:left="459" w:hanging="425"/>
              <w:contextualSpacing/>
              <w:rPr>
                <w:b/>
              </w:rPr>
            </w:pPr>
            <w:r w:rsidRPr="009C7EDF">
              <w:rPr>
                <w:b/>
              </w:rPr>
              <w:t>Оформление проектной документации</w:t>
            </w:r>
          </w:p>
        </w:tc>
        <w:tc>
          <w:tcPr>
            <w:tcW w:w="6892" w:type="dxa"/>
            <w:gridSpan w:val="2"/>
          </w:tcPr>
          <w:p w:rsidR="00CD117C" w:rsidRPr="009C7EDF" w:rsidRDefault="00CD117C" w:rsidP="00582CCA">
            <w:pPr>
              <w:spacing w:after="240"/>
              <w:jc w:val="both"/>
            </w:pPr>
            <w:r w:rsidRPr="009C7EDF">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CD117C" w:rsidRPr="009C7EDF" w:rsidRDefault="00CD117C" w:rsidP="00582CCA">
            <w:pPr>
              <w:spacing w:after="240"/>
              <w:jc w:val="both"/>
              <w:rPr>
                <w:spacing w:val="-5"/>
                <w:w w:val="102"/>
              </w:rPr>
            </w:pPr>
            <w:r w:rsidRPr="009C7EDF">
              <w:t>После завершения Проектных работ Подрядчик передает Заказчику электронную версию ПСД для проверки и устранения замечаний. После проведения необходимых исправлений Подрядчик передает Акт сдачи-приемки проектной документации по утвержденной форме в 2 экземплярах, подписанный со своей стороны и скрепленный печатью, с приложением 1 (одного) комплекта разработанной Проектной документации на бумажном носителе и электронной версии комплекта на флеш-носителе (файлы ПСД в формате pdf), в количестве 1 шт.</w:t>
            </w:r>
          </w:p>
        </w:tc>
      </w:tr>
      <w:tr w:rsidR="00CD117C" w:rsidRPr="000735B3" w:rsidTr="004769FD">
        <w:tc>
          <w:tcPr>
            <w:tcW w:w="2918" w:type="dxa"/>
            <w:gridSpan w:val="2"/>
          </w:tcPr>
          <w:p w:rsidR="00CD117C" w:rsidRPr="009C7EDF" w:rsidRDefault="00CD117C" w:rsidP="000634DF">
            <w:pPr>
              <w:numPr>
                <w:ilvl w:val="0"/>
                <w:numId w:val="23"/>
              </w:numPr>
              <w:ind w:left="459" w:hanging="425"/>
              <w:contextualSpacing/>
              <w:rPr>
                <w:b/>
              </w:rPr>
            </w:pPr>
            <w:r w:rsidRPr="009C7EDF">
              <w:rPr>
                <w:b/>
              </w:rPr>
              <w:t>Оформление исполнительной документации</w:t>
            </w:r>
          </w:p>
        </w:tc>
        <w:tc>
          <w:tcPr>
            <w:tcW w:w="6892" w:type="dxa"/>
            <w:gridSpan w:val="2"/>
          </w:tcPr>
          <w:p w:rsidR="00CD117C" w:rsidRPr="009C7EDF" w:rsidRDefault="00CD117C" w:rsidP="00582CCA">
            <w:pPr>
              <w:spacing w:after="240"/>
              <w:jc w:val="both"/>
            </w:pPr>
            <w:r w:rsidRPr="009C7EDF">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 Приложение №6 к Договору) и РД 45.156-2000. </w:t>
            </w:r>
          </w:p>
          <w:p w:rsidR="00CD117C" w:rsidRDefault="00CD117C" w:rsidP="00582CCA">
            <w:pPr>
              <w:spacing w:after="240"/>
              <w:jc w:val="both"/>
            </w:pPr>
            <w:r w:rsidRPr="009C7EDF">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CD117C" w:rsidRDefault="00CD117C" w:rsidP="00582CCA">
            <w:pPr>
              <w:spacing w:after="240"/>
              <w:jc w:val="both"/>
            </w:pPr>
            <w:r w:rsidRPr="009C7EDF">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w:t>
            </w:r>
            <w:r>
              <w:t xml:space="preserve">заземления и молниеотводов. </w:t>
            </w:r>
          </w:p>
          <w:p w:rsidR="00CD117C" w:rsidRPr="009C7EDF" w:rsidRDefault="00CD117C" w:rsidP="00582CCA">
            <w:pPr>
              <w:spacing w:after="240"/>
              <w:jc w:val="both"/>
            </w:pPr>
            <w:r w:rsidRPr="009C7EDF">
              <w:t>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pdf)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электронной версии комплекта на флеш-носителе (файлы КИД в формате pdf, отдельные исходные файлы (схемы) по требованию заказчика – в формате MS Visio), в количестве 1 шт.</w:t>
            </w:r>
          </w:p>
        </w:tc>
      </w:tr>
      <w:tr w:rsidR="00CD117C" w:rsidRPr="000735B3" w:rsidTr="004769FD">
        <w:tc>
          <w:tcPr>
            <w:tcW w:w="2918" w:type="dxa"/>
            <w:gridSpan w:val="2"/>
          </w:tcPr>
          <w:p w:rsidR="00CD117C" w:rsidRPr="009C7EDF" w:rsidRDefault="00CD117C" w:rsidP="000634DF">
            <w:pPr>
              <w:numPr>
                <w:ilvl w:val="0"/>
                <w:numId w:val="23"/>
              </w:numPr>
              <w:ind w:left="459" w:hanging="459"/>
              <w:contextualSpacing/>
              <w:rPr>
                <w:b/>
              </w:rPr>
            </w:pPr>
            <w:r w:rsidRPr="009C7EDF">
              <w:rPr>
                <w:b/>
              </w:rPr>
              <w:t>Охрана труда</w:t>
            </w:r>
          </w:p>
          <w:p w:rsidR="00CD117C" w:rsidRPr="009C7EDF" w:rsidRDefault="00CD117C" w:rsidP="00582CCA">
            <w:pPr>
              <w:rPr>
                <w:b/>
              </w:rPr>
            </w:pPr>
          </w:p>
        </w:tc>
        <w:tc>
          <w:tcPr>
            <w:tcW w:w="6892" w:type="dxa"/>
            <w:gridSpan w:val="2"/>
          </w:tcPr>
          <w:p w:rsidR="00CD117C" w:rsidRPr="009C7EDF" w:rsidRDefault="00CD117C" w:rsidP="00582CCA">
            <w:pPr>
              <w:spacing w:after="240"/>
              <w:jc w:val="both"/>
            </w:pPr>
            <w:r w:rsidRPr="009C7EDF">
              <w:t>Предусмотреть необходимые мероприятия по охране труда и технике безопасности, выполнив соответствующие расчёты.</w:t>
            </w:r>
          </w:p>
        </w:tc>
      </w:tr>
      <w:tr w:rsidR="00CD117C" w:rsidRPr="000735B3" w:rsidTr="004769FD">
        <w:tc>
          <w:tcPr>
            <w:tcW w:w="2918" w:type="dxa"/>
            <w:gridSpan w:val="2"/>
          </w:tcPr>
          <w:p w:rsidR="00CD117C" w:rsidRPr="009C7EDF" w:rsidRDefault="00CD117C" w:rsidP="000634DF">
            <w:pPr>
              <w:numPr>
                <w:ilvl w:val="0"/>
                <w:numId w:val="23"/>
              </w:numPr>
              <w:ind w:left="459" w:hanging="425"/>
              <w:contextualSpacing/>
              <w:rPr>
                <w:b/>
              </w:rPr>
            </w:pPr>
            <w:r w:rsidRPr="009C7EDF">
              <w:rPr>
                <w:b/>
              </w:rPr>
              <w:t>Охрана окружающей среды</w:t>
            </w:r>
          </w:p>
        </w:tc>
        <w:tc>
          <w:tcPr>
            <w:tcW w:w="6892" w:type="dxa"/>
            <w:gridSpan w:val="2"/>
          </w:tcPr>
          <w:p w:rsidR="00CD117C" w:rsidRPr="009C7EDF" w:rsidRDefault="00CD117C" w:rsidP="00582CCA">
            <w:pPr>
              <w:spacing w:after="240"/>
              <w:jc w:val="both"/>
            </w:pPr>
            <w:r w:rsidRPr="009C7EDF">
              <w:t>Предусмотреть мероприятия по защите и охране окружающей среды.</w:t>
            </w:r>
          </w:p>
        </w:tc>
      </w:tr>
    </w:tbl>
    <w:p w:rsidR="00CD117C" w:rsidRPr="000735B3" w:rsidRDefault="00CD117C" w:rsidP="00CD117C">
      <w:pPr>
        <w:jc w:val="center"/>
        <w:rPr>
          <w:b/>
          <w:bCs/>
          <w:kern w:val="32"/>
        </w:rPr>
      </w:pPr>
    </w:p>
    <w:p w:rsidR="00CD117C" w:rsidRPr="00A6513E" w:rsidRDefault="00CD117C" w:rsidP="00CD117C">
      <w:pPr>
        <w:widowControl w:val="0"/>
        <w:spacing w:line="360" w:lineRule="auto"/>
        <w:jc w:val="both"/>
        <w:rPr>
          <w:rFonts w:eastAsia="Calibri"/>
        </w:rPr>
      </w:pPr>
      <w:r w:rsidRPr="00A6513E">
        <w:rPr>
          <w:rFonts w:eastAsia="Calibri"/>
        </w:rPr>
        <w:t>Приложения:</w:t>
      </w:r>
    </w:p>
    <w:p w:rsidR="00CD117C" w:rsidRPr="00A6513E" w:rsidRDefault="00CD117C" w:rsidP="000634DF">
      <w:pPr>
        <w:numPr>
          <w:ilvl w:val="0"/>
          <w:numId w:val="28"/>
        </w:numPr>
        <w:jc w:val="both"/>
        <w:rPr>
          <w:bCs/>
        </w:rPr>
      </w:pPr>
      <w:r w:rsidRPr="00A6513E">
        <w:t>Приложение № 1 «</w:t>
      </w:r>
      <w:r w:rsidRPr="00A6513E">
        <w:rPr>
          <w:bCs/>
        </w:rPr>
        <w:t xml:space="preserve">Технические требования к магистральному оптическому кабелю </w:t>
      </w:r>
      <w:r w:rsidRPr="00A6513E">
        <w:t xml:space="preserve">в рамках строительства объектов </w:t>
      </w:r>
      <w:r w:rsidRPr="00A6513E">
        <w:rPr>
          <w:lang w:val="en-US"/>
        </w:rPr>
        <w:t>ADSL</w:t>
      </w:r>
      <w:r w:rsidRPr="00A6513E">
        <w:t>/КТВ/</w:t>
      </w:r>
      <w:r w:rsidRPr="00A6513E">
        <w:rPr>
          <w:lang w:val="en-US"/>
        </w:rPr>
        <w:t>B</w:t>
      </w:r>
      <w:r w:rsidRPr="00A6513E">
        <w:t>2</w:t>
      </w:r>
      <w:r w:rsidRPr="00A6513E">
        <w:rPr>
          <w:lang w:val="en-US"/>
        </w:rPr>
        <w:t>B</w:t>
      </w:r>
      <w:r w:rsidRPr="00A6513E">
        <w:t>/</w:t>
      </w:r>
      <w:r w:rsidRPr="00A6513E">
        <w:rPr>
          <w:lang w:val="en-US"/>
        </w:rPr>
        <w:t>B</w:t>
      </w:r>
      <w:r w:rsidRPr="00A6513E">
        <w:t>2</w:t>
      </w:r>
      <w:r w:rsidRPr="00A6513E">
        <w:rPr>
          <w:lang w:val="en-US"/>
        </w:rPr>
        <w:t>G</w:t>
      </w:r>
      <w:r w:rsidRPr="00A6513E">
        <w:t>/</w:t>
      </w:r>
      <w:r w:rsidRPr="00A6513E">
        <w:rPr>
          <w:lang w:val="en-US"/>
        </w:rPr>
        <w:t>B</w:t>
      </w:r>
      <w:r w:rsidRPr="00A6513E">
        <w:t>2</w:t>
      </w:r>
      <w:r w:rsidRPr="00A6513E">
        <w:rPr>
          <w:lang w:val="en-US"/>
        </w:rPr>
        <w:t>C</w:t>
      </w:r>
      <w:r w:rsidRPr="00A6513E">
        <w:rPr>
          <w:bCs/>
        </w:rPr>
        <w:t>».</w:t>
      </w:r>
    </w:p>
    <w:p w:rsidR="00CD117C" w:rsidRPr="00A6513E" w:rsidRDefault="00CD117C" w:rsidP="000634DF">
      <w:pPr>
        <w:numPr>
          <w:ilvl w:val="0"/>
          <w:numId w:val="28"/>
        </w:numPr>
        <w:jc w:val="both"/>
      </w:pPr>
      <w:r w:rsidRPr="00A6513E">
        <w:t>Приложение № 2 «Технические требования для многопарного телефонного кабеля для цифровых сетей абонентского доступа</w:t>
      </w:r>
      <w:r w:rsidRPr="00A6513E">
        <w:rPr>
          <w:bCs/>
        </w:rPr>
        <w:t>».</w:t>
      </w:r>
    </w:p>
    <w:p w:rsidR="00CD117C" w:rsidRPr="00A6513E" w:rsidRDefault="00CD117C" w:rsidP="000634DF">
      <w:pPr>
        <w:numPr>
          <w:ilvl w:val="0"/>
          <w:numId w:val="28"/>
        </w:numPr>
        <w:jc w:val="both"/>
      </w:pPr>
      <w:r w:rsidRPr="00A6513E">
        <w:t>Приложение № 3 «Технические требования к муфтам для кабелей связи с медными жилами».</w:t>
      </w:r>
    </w:p>
    <w:p w:rsidR="00CD117C" w:rsidRPr="00A6513E" w:rsidRDefault="00CD117C" w:rsidP="000634DF">
      <w:pPr>
        <w:numPr>
          <w:ilvl w:val="0"/>
          <w:numId w:val="28"/>
        </w:numPr>
        <w:jc w:val="both"/>
        <w:rPr>
          <w:bCs/>
        </w:rPr>
      </w:pPr>
      <w:r w:rsidRPr="00A6513E">
        <w:t>Приложение № 4 «Технические требования к опорам связи</w:t>
      </w:r>
      <w:r w:rsidRPr="00A6513E">
        <w:rPr>
          <w:bCs/>
        </w:rPr>
        <w:t>».</w:t>
      </w:r>
    </w:p>
    <w:p w:rsidR="00CD117C" w:rsidRPr="00A6513E" w:rsidRDefault="00CD117C" w:rsidP="000634DF">
      <w:pPr>
        <w:numPr>
          <w:ilvl w:val="0"/>
          <w:numId w:val="28"/>
        </w:numPr>
        <w:jc w:val="both"/>
        <w:rPr>
          <w:bCs/>
        </w:rPr>
      </w:pPr>
      <w:r w:rsidRPr="00A6513E">
        <w:t>Приложение № 5  «Список терминов, определений и сокращений</w:t>
      </w:r>
      <w:r w:rsidRPr="00A6513E">
        <w:rPr>
          <w:bCs/>
        </w:rPr>
        <w:t>».</w:t>
      </w:r>
    </w:p>
    <w:p w:rsidR="00CD117C" w:rsidRPr="00A6513E" w:rsidRDefault="00CD117C" w:rsidP="000634DF">
      <w:pPr>
        <w:numPr>
          <w:ilvl w:val="0"/>
          <w:numId w:val="28"/>
        </w:numPr>
        <w:jc w:val="both"/>
        <w:rPr>
          <w:bCs/>
        </w:rPr>
      </w:pPr>
      <w:r w:rsidRPr="00A6513E">
        <w:rPr>
          <w:bCs/>
        </w:rPr>
        <w:t>Приложение № 6  «Формат имиджевых наклеек и маркировочных бирок.»</w:t>
      </w:r>
    </w:p>
    <w:p w:rsidR="00CD117C" w:rsidRPr="00A6513E" w:rsidRDefault="00CD117C" w:rsidP="000634DF">
      <w:pPr>
        <w:numPr>
          <w:ilvl w:val="0"/>
          <w:numId w:val="28"/>
        </w:numPr>
        <w:jc w:val="both"/>
        <w:rPr>
          <w:bCs/>
        </w:rPr>
      </w:pPr>
      <w:r w:rsidRPr="00A6513E">
        <w:rPr>
          <w:bCs/>
        </w:rPr>
        <w:t>Приложение № 7 «</w:t>
      </w:r>
      <w:r w:rsidRPr="00A6513E">
        <w:t>Требования к кабельным ящикам (ЯК)»</w:t>
      </w:r>
    </w:p>
    <w:p w:rsidR="00CD117C" w:rsidRPr="00A6513E" w:rsidRDefault="00CD117C" w:rsidP="000634DF">
      <w:pPr>
        <w:numPr>
          <w:ilvl w:val="0"/>
          <w:numId w:val="28"/>
        </w:numPr>
        <w:jc w:val="both"/>
        <w:rPr>
          <w:bCs/>
        </w:rPr>
      </w:pPr>
      <w:r w:rsidRPr="00A6513E">
        <w:t>Приложение №8 «</w:t>
      </w:r>
      <w:r w:rsidRPr="00A6513E">
        <w:rPr>
          <w:bCs/>
        </w:rPr>
        <w:t>Методика заключения договора на технологическое присоединении КУС, термошкафа к электропитанию»</w:t>
      </w:r>
    </w:p>
    <w:p w:rsidR="00CD117C" w:rsidRPr="00B7659A" w:rsidRDefault="00CD117C" w:rsidP="00CD117C">
      <w:pPr>
        <w:ind w:left="360"/>
        <w:jc w:val="both"/>
        <w:rPr>
          <w:bCs/>
        </w:rPr>
      </w:pPr>
    </w:p>
    <w:p w:rsidR="00CD117C" w:rsidRPr="000735B3" w:rsidRDefault="00CD117C" w:rsidP="00CD117C"/>
    <w:p w:rsidR="00CD117C" w:rsidRPr="000735B3" w:rsidRDefault="00CD117C" w:rsidP="00CD117C">
      <w:pPr>
        <w:ind w:left="1069"/>
        <w:contextualSpacing/>
        <w:jc w:val="right"/>
      </w:pPr>
      <w:bookmarkStart w:id="0" w:name="_Toc369516729"/>
      <w:bookmarkStart w:id="1" w:name="_Toc367782434"/>
    </w:p>
    <w:p w:rsidR="00CD117C" w:rsidRPr="000735B3" w:rsidRDefault="00CD117C" w:rsidP="00CD117C">
      <w:pPr>
        <w:ind w:left="1069"/>
        <w:contextualSpacing/>
        <w:jc w:val="right"/>
      </w:pPr>
    </w:p>
    <w:bookmarkEnd w:id="0"/>
    <w:bookmarkEnd w:id="1"/>
    <w:p w:rsidR="00CD117C" w:rsidRPr="009C7EDF" w:rsidRDefault="00CD117C" w:rsidP="00CD117C">
      <w:pPr>
        <w:pageBreakBefore/>
        <w:ind w:left="-567"/>
        <w:jc w:val="right"/>
      </w:pPr>
      <w:r w:rsidRPr="009C7EDF">
        <w:t xml:space="preserve">Приложение № 1 к ТЗ </w:t>
      </w:r>
    </w:p>
    <w:p w:rsidR="00CD117C" w:rsidRPr="009C7EDF" w:rsidRDefault="00CD117C" w:rsidP="00CD117C">
      <w:pPr>
        <w:spacing w:line="360" w:lineRule="auto"/>
        <w:ind w:left="-567"/>
        <w:rPr>
          <w:b/>
        </w:rPr>
      </w:pPr>
    </w:p>
    <w:p w:rsidR="00CD117C" w:rsidRPr="009C7EDF" w:rsidRDefault="00CD117C" w:rsidP="00CD117C">
      <w:pPr>
        <w:spacing w:line="360" w:lineRule="auto"/>
        <w:ind w:left="-567"/>
        <w:jc w:val="center"/>
        <w:rPr>
          <w:b/>
          <w:bCs/>
        </w:rPr>
      </w:pPr>
      <w:r w:rsidRPr="009C7EDF">
        <w:rPr>
          <w:b/>
        </w:rPr>
        <w:t>«</w:t>
      </w:r>
      <w:r w:rsidRPr="009C7EDF">
        <w:rPr>
          <w:b/>
          <w:bCs/>
        </w:rPr>
        <w:t xml:space="preserve">Технические требования к магистральному оптическому кабелю </w:t>
      </w:r>
      <w:r w:rsidRPr="009C7EDF">
        <w:rPr>
          <w:b/>
        </w:rPr>
        <w:t xml:space="preserve">в рамках строительства объектов </w:t>
      </w:r>
      <w:r w:rsidRPr="009C7EDF">
        <w:rPr>
          <w:b/>
          <w:lang w:val="en-US"/>
        </w:rPr>
        <w:t>ADSL</w:t>
      </w:r>
      <w:r w:rsidRPr="009C7EDF">
        <w:rPr>
          <w:b/>
        </w:rPr>
        <w:t>/КТВ/</w:t>
      </w:r>
      <w:r w:rsidRPr="009C7EDF">
        <w:rPr>
          <w:b/>
          <w:lang w:val="en-US"/>
        </w:rPr>
        <w:t>B</w:t>
      </w:r>
      <w:r w:rsidRPr="009C7EDF">
        <w:rPr>
          <w:b/>
        </w:rPr>
        <w:t>2</w:t>
      </w:r>
      <w:r w:rsidRPr="009C7EDF">
        <w:rPr>
          <w:b/>
          <w:lang w:val="en-US"/>
        </w:rPr>
        <w:t>B</w:t>
      </w:r>
      <w:r w:rsidRPr="009C7EDF">
        <w:rPr>
          <w:b/>
        </w:rPr>
        <w:t>/</w:t>
      </w:r>
      <w:r w:rsidRPr="009C7EDF">
        <w:rPr>
          <w:b/>
          <w:lang w:val="en-US"/>
        </w:rPr>
        <w:t>B</w:t>
      </w:r>
      <w:r w:rsidRPr="009C7EDF">
        <w:rPr>
          <w:b/>
        </w:rPr>
        <w:t>2</w:t>
      </w:r>
      <w:r w:rsidRPr="009C7EDF">
        <w:rPr>
          <w:b/>
          <w:lang w:val="en-US"/>
        </w:rPr>
        <w:t>G</w:t>
      </w:r>
      <w:r w:rsidRPr="009C7EDF">
        <w:rPr>
          <w:b/>
        </w:rPr>
        <w:t>/</w:t>
      </w:r>
      <w:r w:rsidRPr="009C7EDF">
        <w:rPr>
          <w:b/>
          <w:lang w:val="en-US"/>
        </w:rPr>
        <w:t>B</w:t>
      </w:r>
      <w:r w:rsidRPr="009C7EDF">
        <w:rPr>
          <w:b/>
        </w:rPr>
        <w:t>2</w:t>
      </w:r>
      <w:r w:rsidRPr="009C7EDF">
        <w:rPr>
          <w:b/>
          <w:lang w:val="en-US"/>
        </w:rPr>
        <w:t>C</w:t>
      </w:r>
      <w:r w:rsidRPr="009C7EDF">
        <w:rPr>
          <w:b/>
          <w:bCs/>
        </w:rPr>
        <w:t>»</w:t>
      </w:r>
    </w:p>
    <w:p w:rsidR="00CD117C" w:rsidRPr="009C7EDF" w:rsidRDefault="00CD117C" w:rsidP="000634DF">
      <w:pPr>
        <w:keepNext/>
        <w:numPr>
          <w:ilvl w:val="0"/>
          <w:numId w:val="44"/>
        </w:numPr>
        <w:spacing w:before="240" w:after="120"/>
        <w:outlineLvl w:val="0"/>
        <w:rPr>
          <w:b/>
          <w:bCs/>
          <w:kern w:val="32"/>
        </w:rPr>
      </w:pPr>
      <w:r w:rsidRPr="009C7EDF">
        <w:rPr>
          <w:b/>
          <w:bCs/>
          <w:kern w:val="32"/>
        </w:rPr>
        <w:t>Назначение</w:t>
      </w:r>
    </w:p>
    <w:p w:rsidR="00CD117C" w:rsidRPr="009C7EDF" w:rsidRDefault="00CD117C" w:rsidP="00CD117C">
      <w:pPr>
        <w:spacing w:line="276" w:lineRule="auto"/>
        <w:ind w:firstLine="709"/>
        <w:jc w:val="both"/>
      </w:pPr>
      <w:r w:rsidRPr="009C7EDF">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9C7EDF">
        <w:rPr>
          <w:lang w:val="en-US"/>
        </w:rPr>
        <w:t>FTTB</w:t>
      </w:r>
      <w:r w:rsidRPr="009C7EDF">
        <w:t>/</w:t>
      </w:r>
      <w:r w:rsidRPr="009C7EDF">
        <w:rPr>
          <w:lang w:val="en-US"/>
        </w:rPr>
        <w:t>B</w:t>
      </w:r>
      <w:r w:rsidRPr="009C7EDF">
        <w:t>2</w:t>
      </w:r>
      <w:r w:rsidRPr="009C7EDF">
        <w:rPr>
          <w:lang w:val="en-US"/>
        </w:rPr>
        <w:t>B</w:t>
      </w:r>
      <w:r w:rsidRPr="009C7EDF">
        <w:t>/</w:t>
      </w:r>
      <w:r w:rsidRPr="009C7EDF">
        <w:rPr>
          <w:lang w:val="en-US"/>
        </w:rPr>
        <w:t>B</w:t>
      </w:r>
      <w:r w:rsidRPr="009C7EDF">
        <w:t>2</w:t>
      </w:r>
      <w:r w:rsidRPr="009C7EDF">
        <w:rPr>
          <w:lang w:val="en-US"/>
        </w:rPr>
        <w:t>G</w:t>
      </w:r>
      <w:r w:rsidRPr="009C7EDF">
        <w:t>/</w:t>
      </w:r>
      <w:r w:rsidRPr="009C7EDF">
        <w:rPr>
          <w:lang w:val="en-US"/>
        </w:rPr>
        <w:t>B</w:t>
      </w:r>
      <w:r w:rsidRPr="009C7EDF">
        <w:t>2</w:t>
      </w:r>
      <w:r w:rsidRPr="009C7EDF">
        <w:rPr>
          <w:lang w:val="en-US"/>
        </w:rPr>
        <w:t>C</w:t>
      </w:r>
      <w:r w:rsidRPr="009C7EDF">
        <w:t>.</w:t>
      </w:r>
    </w:p>
    <w:p w:rsidR="00CD117C" w:rsidRPr="009C7EDF" w:rsidRDefault="00CD117C" w:rsidP="000634DF">
      <w:pPr>
        <w:keepNext/>
        <w:numPr>
          <w:ilvl w:val="0"/>
          <w:numId w:val="44"/>
        </w:numPr>
        <w:tabs>
          <w:tab w:val="num" w:pos="432"/>
        </w:tabs>
        <w:spacing w:before="240" w:after="120"/>
        <w:ind w:left="432" w:hanging="432"/>
        <w:outlineLvl w:val="0"/>
        <w:rPr>
          <w:b/>
          <w:bCs/>
          <w:kern w:val="32"/>
        </w:rPr>
      </w:pPr>
      <w:r w:rsidRPr="009C7EDF">
        <w:rPr>
          <w:b/>
          <w:bCs/>
          <w:kern w:val="32"/>
        </w:rPr>
        <w:t>Общие положения</w:t>
      </w:r>
    </w:p>
    <w:p w:rsidR="00CD117C" w:rsidRPr="009C7EDF" w:rsidRDefault="00CD117C" w:rsidP="000634DF">
      <w:pPr>
        <w:keepNext/>
        <w:numPr>
          <w:ilvl w:val="1"/>
          <w:numId w:val="44"/>
        </w:numPr>
        <w:tabs>
          <w:tab w:val="num" w:pos="567"/>
        </w:tabs>
        <w:spacing w:before="240" w:after="120"/>
        <w:ind w:left="567" w:hanging="567"/>
        <w:outlineLvl w:val="0"/>
        <w:rPr>
          <w:b/>
          <w:bCs/>
          <w:i/>
          <w:kern w:val="32"/>
        </w:rPr>
      </w:pPr>
      <w:r w:rsidRPr="009C7EDF">
        <w:rPr>
          <w:b/>
          <w:bCs/>
          <w:i/>
          <w:kern w:val="32"/>
        </w:rPr>
        <w:t>Нормативные ссылки</w:t>
      </w:r>
    </w:p>
    <w:p w:rsidR="00CD117C" w:rsidRPr="009C7EDF" w:rsidRDefault="00CD117C" w:rsidP="00CD117C">
      <w:pPr>
        <w:spacing w:line="276" w:lineRule="auto"/>
        <w:ind w:firstLine="709"/>
        <w:jc w:val="both"/>
      </w:pPr>
      <w:r w:rsidRPr="009C7EDF">
        <w:t>В данных Требованиях использованы ссылки на следующие документы:</w:t>
      </w:r>
    </w:p>
    <w:p w:rsidR="00CD117C" w:rsidRPr="009C7EDF" w:rsidRDefault="00CD117C" w:rsidP="000634DF">
      <w:pPr>
        <w:numPr>
          <w:ilvl w:val="0"/>
          <w:numId w:val="29"/>
        </w:numPr>
        <w:jc w:val="both"/>
        <w:rPr>
          <w:u w:val="single"/>
        </w:rPr>
      </w:pPr>
      <w:r w:rsidRPr="009C7EDF">
        <w:rPr>
          <w:u w:val="single"/>
          <w:lang w:val="en-US"/>
        </w:rPr>
        <w:t>IEC</w:t>
      </w:r>
      <w:r w:rsidRPr="009C7EDF">
        <w:rPr>
          <w:u w:val="single"/>
        </w:rPr>
        <w:t xml:space="preserve">-60793 </w:t>
      </w:r>
      <w:r w:rsidRPr="009C7EDF">
        <w:rPr>
          <w:u w:val="single"/>
          <w:lang w:val="en-US"/>
        </w:rPr>
        <w:t>Optical</w:t>
      </w:r>
      <w:r w:rsidRPr="009C7EDF">
        <w:rPr>
          <w:u w:val="single"/>
        </w:rPr>
        <w:t xml:space="preserve"> </w:t>
      </w:r>
      <w:r w:rsidRPr="009C7EDF">
        <w:rPr>
          <w:u w:val="single"/>
          <w:lang w:val="en-US"/>
        </w:rPr>
        <w:t>Fibres</w:t>
      </w:r>
      <w:r w:rsidRPr="009C7EDF">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CD117C" w:rsidRPr="009C7EDF" w:rsidRDefault="00CD117C" w:rsidP="000634DF">
      <w:pPr>
        <w:numPr>
          <w:ilvl w:val="0"/>
          <w:numId w:val="29"/>
        </w:numPr>
        <w:jc w:val="both"/>
        <w:rPr>
          <w:u w:val="single"/>
        </w:rPr>
      </w:pPr>
      <w:r w:rsidRPr="009C7EDF">
        <w:rPr>
          <w:u w:val="single"/>
          <w:lang w:val="en-US"/>
        </w:rPr>
        <w:t>IEC</w:t>
      </w:r>
      <w:r w:rsidRPr="009C7EDF">
        <w:rPr>
          <w:u w:val="single"/>
        </w:rPr>
        <w:t xml:space="preserve">-60794 </w:t>
      </w:r>
      <w:r w:rsidRPr="009C7EDF">
        <w:rPr>
          <w:u w:val="single"/>
          <w:lang w:val="en-US"/>
        </w:rPr>
        <w:t>Optical</w:t>
      </w:r>
      <w:r w:rsidRPr="009C7EDF">
        <w:rPr>
          <w:u w:val="single"/>
        </w:rPr>
        <w:t xml:space="preserve"> </w:t>
      </w:r>
      <w:r w:rsidRPr="009C7EDF">
        <w:rPr>
          <w:u w:val="single"/>
          <w:lang w:val="en-US"/>
        </w:rPr>
        <w:t>Fibre</w:t>
      </w:r>
      <w:r w:rsidRPr="009C7EDF">
        <w:rPr>
          <w:u w:val="single"/>
        </w:rPr>
        <w:t xml:space="preserve"> </w:t>
      </w:r>
      <w:r w:rsidRPr="009C7EDF">
        <w:rPr>
          <w:u w:val="single"/>
          <w:lang w:val="en-US"/>
        </w:rPr>
        <w:t>Cables</w:t>
      </w:r>
      <w:r w:rsidRPr="009C7EDF">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CD117C" w:rsidRPr="009C7EDF" w:rsidRDefault="00CD117C" w:rsidP="000634DF">
      <w:pPr>
        <w:numPr>
          <w:ilvl w:val="0"/>
          <w:numId w:val="29"/>
        </w:numPr>
        <w:jc w:val="both"/>
        <w:rPr>
          <w:u w:val="single"/>
          <w:lang w:val="en-US"/>
        </w:rPr>
      </w:pPr>
      <w:r w:rsidRPr="009C7EDF">
        <w:rPr>
          <w:u w:val="single"/>
          <w:lang w:val="en-US"/>
        </w:rPr>
        <w:t>IEEE Std 1138-1994 IEEE Standard Construction of Composite Fiber Optic Overhead Ground Wire (OPGW) for Use on Electric Utility Power Lines</w:t>
      </w:r>
    </w:p>
    <w:p w:rsidR="00CD117C" w:rsidRPr="009C7EDF" w:rsidRDefault="00CD117C" w:rsidP="000634DF">
      <w:pPr>
        <w:numPr>
          <w:ilvl w:val="0"/>
          <w:numId w:val="29"/>
        </w:numPr>
        <w:jc w:val="both"/>
        <w:rPr>
          <w:u w:val="single"/>
        </w:rPr>
      </w:pPr>
      <w:r w:rsidRPr="009C7EDF">
        <w:rPr>
          <w:u w:val="single"/>
        </w:rPr>
        <w:t>ISO-9000 - Quality management, Системы менеджмента качества, Семейство стандартов МСО;</w:t>
      </w:r>
    </w:p>
    <w:p w:rsidR="00CD117C" w:rsidRPr="009C7EDF" w:rsidRDefault="00CD117C" w:rsidP="000634DF">
      <w:pPr>
        <w:numPr>
          <w:ilvl w:val="0"/>
          <w:numId w:val="29"/>
        </w:numPr>
        <w:jc w:val="both"/>
        <w:rPr>
          <w:u w:val="single"/>
        </w:rPr>
      </w:pPr>
      <w:r w:rsidRPr="009C7EDF">
        <w:rPr>
          <w:u w:val="single"/>
          <w:lang w:val="en-US"/>
        </w:rPr>
        <w:t>ISO</w:t>
      </w:r>
      <w:r w:rsidRPr="009C7EDF">
        <w:rPr>
          <w:u w:val="single"/>
        </w:rPr>
        <w:t xml:space="preserve"> 14000, </w:t>
      </w:r>
      <w:r w:rsidRPr="009C7EDF">
        <w:rPr>
          <w:u w:val="single"/>
          <w:lang w:val="en-US"/>
        </w:rPr>
        <w:t>Environmental</w:t>
      </w:r>
      <w:r w:rsidRPr="009C7EDF">
        <w:rPr>
          <w:u w:val="single"/>
        </w:rPr>
        <w:t xml:space="preserve"> </w:t>
      </w:r>
      <w:r w:rsidRPr="009C7EDF">
        <w:rPr>
          <w:u w:val="single"/>
          <w:lang w:val="en-US"/>
        </w:rPr>
        <w:t>management</w:t>
      </w:r>
      <w:r w:rsidRPr="009C7EDF">
        <w:rPr>
          <w:u w:val="single"/>
        </w:rPr>
        <w:t>, Системы экологического менеджмента, Семейство стандартов МСО;</w:t>
      </w:r>
    </w:p>
    <w:p w:rsidR="00CD117C" w:rsidRPr="009C7EDF" w:rsidRDefault="00CD117C" w:rsidP="000634DF">
      <w:pPr>
        <w:numPr>
          <w:ilvl w:val="0"/>
          <w:numId w:val="29"/>
        </w:numPr>
        <w:jc w:val="both"/>
        <w:rPr>
          <w:u w:val="single"/>
          <w:lang w:val="en-US"/>
        </w:rPr>
      </w:pPr>
      <w:r w:rsidRPr="009C7EDF">
        <w:rPr>
          <w:u w:val="single"/>
        </w:rPr>
        <w:t>ГОСТ 5151-79 Барабаны деревянные для электрических кабелей и проводов. Технические условия</w:t>
      </w:r>
      <w:r w:rsidRPr="009C7EDF">
        <w:rPr>
          <w:u w:val="single"/>
          <w:lang w:val="en-US"/>
        </w:rPr>
        <w:t>;</w:t>
      </w:r>
    </w:p>
    <w:p w:rsidR="00CD117C" w:rsidRPr="009C7EDF" w:rsidRDefault="00CD117C" w:rsidP="000634DF">
      <w:pPr>
        <w:numPr>
          <w:ilvl w:val="0"/>
          <w:numId w:val="29"/>
        </w:numPr>
        <w:jc w:val="both"/>
        <w:rPr>
          <w:u w:val="single"/>
          <w:lang w:val="en-US"/>
        </w:rPr>
      </w:pPr>
      <w:r w:rsidRPr="009C7EDF">
        <w:rPr>
          <w:u w:val="single"/>
        </w:rPr>
        <w:t>ОСТ-45.02-97 Отраслевая система сертификации. Знак соответствия. Порядок маркирования технических средств электросвязи</w:t>
      </w:r>
      <w:r w:rsidRPr="009C7EDF">
        <w:rPr>
          <w:u w:val="single"/>
          <w:lang w:val="en-US"/>
        </w:rPr>
        <w:t>;</w:t>
      </w:r>
    </w:p>
    <w:p w:rsidR="00CD117C" w:rsidRPr="009C7EDF" w:rsidRDefault="00CD117C" w:rsidP="000634DF">
      <w:pPr>
        <w:numPr>
          <w:ilvl w:val="0"/>
          <w:numId w:val="29"/>
        </w:numPr>
        <w:jc w:val="both"/>
        <w:rPr>
          <w:u w:val="single"/>
        </w:rPr>
      </w:pPr>
      <w:r w:rsidRPr="009C7EDF">
        <w:rPr>
          <w:u w:val="single"/>
          <w:lang w:val="en-US"/>
        </w:rPr>
        <w:t>EIA</w:t>
      </w:r>
      <w:r w:rsidRPr="009C7EDF">
        <w:rPr>
          <w:u w:val="single"/>
        </w:rPr>
        <w:t>/</w:t>
      </w:r>
      <w:r w:rsidRPr="009C7EDF">
        <w:rPr>
          <w:u w:val="single"/>
          <w:lang w:val="en-US"/>
        </w:rPr>
        <w:t>TIA</w:t>
      </w:r>
      <w:r w:rsidRPr="009C7EDF">
        <w:rPr>
          <w:u w:val="single"/>
        </w:rPr>
        <w:t>-455-98</w:t>
      </w:r>
      <w:r w:rsidRPr="009C7EDF">
        <w:rPr>
          <w:u w:val="single"/>
          <w:lang w:val="en-US"/>
        </w:rPr>
        <w:t>A</w:t>
      </w:r>
      <w:r w:rsidRPr="009C7EDF">
        <w:rPr>
          <w:u w:val="single"/>
        </w:rPr>
        <w:t xml:space="preserve"> </w:t>
      </w:r>
      <w:r w:rsidRPr="009C7EDF">
        <w:rPr>
          <w:u w:val="single"/>
          <w:lang w:val="en-US"/>
        </w:rPr>
        <w:t>FOTP</w:t>
      </w:r>
      <w:r w:rsidRPr="009C7EDF">
        <w:rPr>
          <w:u w:val="single"/>
        </w:rPr>
        <w:t xml:space="preserve">-98 </w:t>
      </w:r>
      <w:r w:rsidRPr="009C7EDF">
        <w:rPr>
          <w:u w:val="single"/>
          <w:lang w:val="en-US"/>
        </w:rPr>
        <w:t>Fiber</w:t>
      </w:r>
      <w:r w:rsidRPr="009C7EDF">
        <w:rPr>
          <w:u w:val="single"/>
        </w:rPr>
        <w:t xml:space="preserve"> </w:t>
      </w:r>
      <w:r w:rsidRPr="009C7EDF">
        <w:rPr>
          <w:u w:val="single"/>
          <w:lang w:val="en-US"/>
        </w:rPr>
        <w:t>Optic</w:t>
      </w:r>
      <w:r w:rsidRPr="009C7EDF">
        <w:rPr>
          <w:u w:val="single"/>
        </w:rPr>
        <w:t xml:space="preserve"> </w:t>
      </w:r>
      <w:r w:rsidRPr="009C7EDF">
        <w:rPr>
          <w:u w:val="single"/>
          <w:lang w:val="en-US"/>
        </w:rPr>
        <w:t>Cable</w:t>
      </w:r>
      <w:r w:rsidRPr="009C7EDF">
        <w:rPr>
          <w:u w:val="single"/>
        </w:rPr>
        <w:t xml:space="preserve"> </w:t>
      </w:r>
      <w:r w:rsidRPr="009C7EDF">
        <w:rPr>
          <w:u w:val="single"/>
          <w:lang w:val="en-US"/>
        </w:rPr>
        <w:t>External</w:t>
      </w:r>
      <w:r w:rsidRPr="009C7EDF">
        <w:rPr>
          <w:u w:val="single"/>
        </w:rPr>
        <w:t xml:space="preserve"> </w:t>
      </w:r>
      <w:r w:rsidRPr="009C7EDF">
        <w:rPr>
          <w:u w:val="single"/>
          <w:lang w:val="en-US"/>
        </w:rPr>
        <w:t>Freezing</w:t>
      </w:r>
      <w:r w:rsidRPr="009C7EDF">
        <w:rPr>
          <w:u w:val="single"/>
        </w:rPr>
        <w:t xml:space="preserve"> </w:t>
      </w:r>
      <w:r w:rsidRPr="009C7EDF">
        <w:rPr>
          <w:u w:val="single"/>
          <w:lang w:val="en-US"/>
        </w:rPr>
        <w:t>Test</w:t>
      </w:r>
      <w:r w:rsidRPr="009C7EDF">
        <w:rPr>
          <w:u w:val="single"/>
        </w:rPr>
        <w:t>, стандарт американской ассоциации телекоммуникационной промышленности, тест оптического кабеля на вмораживание в лед;</w:t>
      </w:r>
    </w:p>
    <w:p w:rsidR="00CD117C" w:rsidRPr="009C7EDF" w:rsidRDefault="00CD117C" w:rsidP="000634DF">
      <w:pPr>
        <w:numPr>
          <w:ilvl w:val="0"/>
          <w:numId w:val="29"/>
        </w:numPr>
        <w:jc w:val="both"/>
        <w:rPr>
          <w:u w:val="single"/>
          <w:lang w:val="en-US"/>
        </w:rPr>
      </w:pPr>
      <w:r w:rsidRPr="009C7EDF">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9C7EDF">
        <w:rPr>
          <w:u w:val="single"/>
        </w:rPr>
        <w:t>стандарт</w:t>
      </w:r>
      <w:r w:rsidRPr="009C7EDF">
        <w:rPr>
          <w:u w:val="single"/>
          <w:lang w:val="en-US"/>
        </w:rPr>
        <w:t xml:space="preserve"> </w:t>
      </w:r>
      <w:r w:rsidRPr="009C7EDF">
        <w:rPr>
          <w:u w:val="single"/>
        </w:rPr>
        <w:t>международной</w:t>
      </w:r>
      <w:r w:rsidRPr="009C7EDF">
        <w:rPr>
          <w:u w:val="single"/>
          <w:lang w:val="en-US"/>
        </w:rPr>
        <w:t xml:space="preserve"> </w:t>
      </w:r>
      <w:r w:rsidRPr="009C7EDF">
        <w:rPr>
          <w:u w:val="single"/>
        </w:rPr>
        <w:t>электротехнической</w:t>
      </w:r>
      <w:r w:rsidRPr="009C7EDF">
        <w:rPr>
          <w:u w:val="single"/>
          <w:lang w:val="en-US"/>
        </w:rPr>
        <w:t xml:space="preserve"> </w:t>
      </w:r>
      <w:r w:rsidRPr="009C7EDF">
        <w:rPr>
          <w:u w:val="single"/>
        </w:rPr>
        <w:t>комиссии</w:t>
      </w:r>
      <w:r w:rsidRPr="009C7EDF">
        <w:rPr>
          <w:u w:val="single"/>
          <w:lang w:val="en-US"/>
        </w:rPr>
        <w:t xml:space="preserve"> (</w:t>
      </w:r>
      <w:r w:rsidRPr="009C7EDF">
        <w:rPr>
          <w:u w:val="single"/>
        </w:rPr>
        <w:t>МЭК</w:t>
      </w:r>
      <w:r w:rsidRPr="009C7EDF">
        <w:rPr>
          <w:u w:val="single"/>
          <w:lang w:val="en-US"/>
        </w:rPr>
        <w:t>);</w:t>
      </w:r>
    </w:p>
    <w:p w:rsidR="00CD117C" w:rsidRPr="009C7EDF" w:rsidRDefault="00CD117C" w:rsidP="000634DF">
      <w:pPr>
        <w:numPr>
          <w:ilvl w:val="0"/>
          <w:numId w:val="29"/>
        </w:numPr>
        <w:jc w:val="both"/>
        <w:rPr>
          <w:u w:val="single"/>
          <w:lang w:val="en-US"/>
        </w:rPr>
      </w:pPr>
      <w:r w:rsidRPr="009C7EDF">
        <w:rPr>
          <w:u w:val="single"/>
          <w:lang w:val="en-US"/>
        </w:rPr>
        <w:t>ITU-T-G.652 Characteristics of a single-mode optical fibre and cable, рекомендация международного союза электросвязи (МСЭ-Т);</w:t>
      </w:r>
    </w:p>
    <w:p w:rsidR="00CD117C" w:rsidRPr="009C7EDF" w:rsidRDefault="00CD117C" w:rsidP="000634DF">
      <w:pPr>
        <w:numPr>
          <w:ilvl w:val="0"/>
          <w:numId w:val="29"/>
        </w:numPr>
        <w:jc w:val="both"/>
        <w:rPr>
          <w:u w:val="single"/>
        </w:rPr>
      </w:pPr>
      <w:r w:rsidRPr="009C7EDF">
        <w:rPr>
          <w:u w:val="single"/>
        </w:rPr>
        <w:t>ГОСТ 12.2.007.14-75 ССБТ. Кабели и кабельная арматура. Требования безопасности;</w:t>
      </w:r>
    </w:p>
    <w:p w:rsidR="00CD117C" w:rsidRPr="009C7EDF" w:rsidRDefault="00CD117C" w:rsidP="000634DF">
      <w:pPr>
        <w:numPr>
          <w:ilvl w:val="0"/>
          <w:numId w:val="29"/>
        </w:numPr>
        <w:jc w:val="both"/>
        <w:rPr>
          <w:u w:val="single"/>
        </w:rPr>
      </w:pPr>
      <w:r w:rsidRPr="009C7EDF">
        <w:rPr>
          <w:u w:val="single"/>
        </w:rPr>
        <w:t>ГОСТ-9733.0-83 Материалы текстильные. Общие требования к методам испытаний устойчивости окрасок к физико-химическим воздействиям;</w:t>
      </w:r>
    </w:p>
    <w:p w:rsidR="00CD117C" w:rsidRPr="009C7EDF" w:rsidRDefault="00CD117C" w:rsidP="000634DF">
      <w:pPr>
        <w:numPr>
          <w:ilvl w:val="0"/>
          <w:numId w:val="29"/>
        </w:numPr>
        <w:jc w:val="both"/>
        <w:rPr>
          <w:u w:val="single"/>
        </w:rPr>
      </w:pPr>
      <w:r w:rsidRPr="009C7EDF">
        <w:rPr>
          <w:u w:val="single"/>
        </w:rPr>
        <w:t>ГОСТ 9.057-75 Единая система защита от коррозии и старения</w:t>
      </w:r>
      <w:r w:rsidRPr="009C7EDF">
        <w:rPr>
          <w:b/>
          <w:bCs/>
          <w:u w:val="single"/>
        </w:rPr>
        <w:t>;</w:t>
      </w:r>
    </w:p>
    <w:p w:rsidR="00CD117C" w:rsidRPr="009C7EDF" w:rsidRDefault="00CD117C" w:rsidP="000634DF">
      <w:pPr>
        <w:numPr>
          <w:ilvl w:val="0"/>
          <w:numId w:val="29"/>
        </w:numPr>
        <w:jc w:val="both"/>
        <w:rPr>
          <w:u w:val="single"/>
        </w:rPr>
      </w:pPr>
      <w:r w:rsidRPr="009C7EDF">
        <w:rPr>
          <w:u w:val="single"/>
        </w:rPr>
        <w:t>ГОСТ-Р 53315-2009. Кабельные изделия. Требования пожарной безопасности.</w:t>
      </w:r>
    </w:p>
    <w:p w:rsidR="00CD117C" w:rsidRPr="009C7EDF" w:rsidRDefault="00CD117C" w:rsidP="00CD117C">
      <w:pPr>
        <w:spacing w:line="276" w:lineRule="auto"/>
        <w:jc w:val="both"/>
        <w:rPr>
          <w:b/>
        </w:rPr>
      </w:pPr>
    </w:p>
    <w:p w:rsidR="00CD117C" w:rsidRPr="009C7EDF" w:rsidRDefault="00CD117C" w:rsidP="000634DF">
      <w:pPr>
        <w:keepNext/>
        <w:numPr>
          <w:ilvl w:val="1"/>
          <w:numId w:val="44"/>
        </w:numPr>
        <w:tabs>
          <w:tab w:val="num" w:pos="567"/>
        </w:tabs>
        <w:spacing w:before="240" w:after="120"/>
        <w:ind w:left="567" w:hanging="567"/>
        <w:outlineLvl w:val="0"/>
        <w:rPr>
          <w:b/>
          <w:bCs/>
          <w:i/>
          <w:kern w:val="32"/>
        </w:rPr>
      </w:pPr>
      <w:r w:rsidRPr="009C7EDF">
        <w:rPr>
          <w:b/>
          <w:bCs/>
          <w:i/>
          <w:kern w:val="32"/>
        </w:rPr>
        <w:t>Термины, определения и сокращения</w:t>
      </w:r>
    </w:p>
    <w:p w:rsidR="00CD117C" w:rsidRPr="009C7EDF" w:rsidRDefault="00CD117C" w:rsidP="00CD117C">
      <w:pPr>
        <w:spacing w:line="276" w:lineRule="auto"/>
        <w:ind w:firstLine="709"/>
        <w:jc w:val="both"/>
      </w:pPr>
      <w:r w:rsidRPr="009C7EDF">
        <w:t>В настоящем документе используются следующие определения:</w:t>
      </w:r>
    </w:p>
    <w:p w:rsidR="00CD117C" w:rsidRPr="009C7EDF" w:rsidRDefault="00CD117C" w:rsidP="00CD117C">
      <w:pPr>
        <w:spacing w:line="276" w:lineRule="auto"/>
        <w:ind w:firstLine="540"/>
        <w:jc w:val="both"/>
      </w:pPr>
    </w:p>
    <w:tbl>
      <w:tblPr>
        <w:tblW w:w="9639" w:type="dxa"/>
        <w:tblInd w:w="108" w:type="dxa"/>
        <w:tblLayout w:type="fixed"/>
        <w:tblLook w:val="01E0" w:firstRow="1" w:lastRow="1" w:firstColumn="1" w:lastColumn="1" w:noHBand="0" w:noVBand="0"/>
      </w:tblPr>
      <w:tblGrid>
        <w:gridCol w:w="1701"/>
        <w:gridCol w:w="283"/>
        <w:gridCol w:w="7655"/>
      </w:tblGrid>
      <w:tr w:rsidR="00CD117C" w:rsidRPr="009C7EDF" w:rsidTr="00582CCA">
        <w:tc>
          <w:tcPr>
            <w:tcW w:w="1701" w:type="dxa"/>
          </w:tcPr>
          <w:p w:rsidR="00CD117C" w:rsidRPr="009C7EDF" w:rsidRDefault="00CD117C" w:rsidP="00582CCA">
            <w:pPr>
              <w:spacing w:line="276" w:lineRule="auto"/>
              <w:jc w:val="both"/>
            </w:pPr>
            <w:r w:rsidRPr="009C7EDF">
              <w:t>ОК</w:t>
            </w:r>
          </w:p>
        </w:tc>
        <w:tc>
          <w:tcPr>
            <w:tcW w:w="283" w:type="dxa"/>
          </w:tcPr>
          <w:p w:rsidR="00CD117C" w:rsidRPr="009C7EDF" w:rsidRDefault="00CD117C" w:rsidP="00582CCA">
            <w:pPr>
              <w:spacing w:line="276" w:lineRule="auto"/>
              <w:jc w:val="both"/>
            </w:pPr>
            <w:r w:rsidRPr="009C7EDF">
              <w:t>-</w:t>
            </w:r>
          </w:p>
        </w:tc>
        <w:tc>
          <w:tcPr>
            <w:tcW w:w="7655" w:type="dxa"/>
          </w:tcPr>
          <w:p w:rsidR="00CD117C" w:rsidRPr="009C7EDF" w:rsidRDefault="00CD117C" w:rsidP="00582CCA">
            <w:pPr>
              <w:spacing w:line="276" w:lineRule="auto"/>
              <w:jc w:val="both"/>
            </w:pPr>
            <w:r w:rsidRPr="009C7EDF">
              <w:t>волоконно-оптический кабель;</w:t>
            </w:r>
          </w:p>
        </w:tc>
      </w:tr>
      <w:tr w:rsidR="00CD117C" w:rsidRPr="009C7EDF" w:rsidTr="00582CCA">
        <w:tc>
          <w:tcPr>
            <w:tcW w:w="1701" w:type="dxa"/>
          </w:tcPr>
          <w:p w:rsidR="00CD117C" w:rsidRPr="009C7EDF" w:rsidRDefault="00CD117C" w:rsidP="00582CCA">
            <w:pPr>
              <w:spacing w:line="276" w:lineRule="auto"/>
              <w:jc w:val="both"/>
            </w:pPr>
            <w:r w:rsidRPr="009C7EDF">
              <w:t>ОВ</w:t>
            </w:r>
          </w:p>
        </w:tc>
        <w:tc>
          <w:tcPr>
            <w:tcW w:w="283" w:type="dxa"/>
          </w:tcPr>
          <w:p w:rsidR="00CD117C" w:rsidRPr="009C7EDF" w:rsidRDefault="00CD117C" w:rsidP="00582CCA">
            <w:pPr>
              <w:spacing w:line="276" w:lineRule="auto"/>
              <w:jc w:val="both"/>
              <w:rPr>
                <w:lang w:val="en-US"/>
              </w:rPr>
            </w:pPr>
            <w:r w:rsidRPr="009C7EDF">
              <w:rPr>
                <w:lang w:val="en-US"/>
              </w:rPr>
              <w:t>-</w:t>
            </w:r>
          </w:p>
        </w:tc>
        <w:tc>
          <w:tcPr>
            <w:tcW w:w="7655" w:type="dxa"/>
          </w:tcPr>
          <w:p w:rsidR="00CD117C" w:rsidRPr="009C7EDF" w:rsidRDefault="00CD117C" w:rsidP="00582CCA">
            <w:pPr>
              <w:spacing w:line="276" w:lineRule="auto"/>
              <w:jc w:val="both"/>
            </w:pPr>
            <w:r w:rsidRPr="009C7EDF">
              <w:t>оптическое волокно;</w:t>
            </w:r>
          </w:p>
        </w:tc>
      </w:tr>
      <w:tr w:rsidR="00CD117C" w:rsidRPr="009C7EDF" w:rsidTr="00582CCA">
        <w:tc>
          <w:tcPr>
            <w:tcW w:w="1701" w:type="dxa"/>
          </w:tcPr>
          <w:p w:rsidR="00CD117C" w:rsidRPr="009C7EDF" w:rsidRDefault="00CD117C" w:rsidP="00582CCA">
            <w:pPr>
              <w:spacing w:line="276" w:lineRule="auto"/>
              <w:jc w:val="both"/>
              <w:rPr>
                <w:lang w:val="en-US"/>
              </w:rPr>
            </w:pPr>
            <w:r w:rsidRPr="009C7EDF">
              <w:t>Сопутствующие аксессуары</w:t>
            </w:r>
          </w:p>
        </w:tc>
        <w:tc>
          <w:tcPr>
            <w:tcW w:w="283" w:type="dxa"/>
          </w:tcPr>
          <w:p w:rsidR="00CD117C" w:rsidRPr="009C7EDF" w:rsidRDefault="00CD117C" w:rsidP="00582CCA">
            <w:pPr>
              <w:spacing w:line="276" w:lineRule="auto"/>
              <w:jc w:val="both"/>
            </w:pPr>
            <w:r w:rsidRPr="009C7EDF">
              <w:t>-</w:t>
            </w:r>
          </w:p>
        </w:tc>
        <w:tc>
          <w:tcPr>
            <w:tcW w:w="7655" w:type="dxa"/>
          </w:tcPr>
          <w:p w:rsidR="00CD117C" w:rsidRPr="009C7EDF" w:rsidRDefault="00CD117C" w:rsidP="00582CCA">
            <w:pPr>
              <w:spacing w:line="276" w:lineRule="auto"/>
              <w:jc w:val="both"/>
            </w:pPr>
            <w:r w:rsidRPr="009C7EDF">
              <w:t>муфты оптические, арматура подвесных ОК, лента, бирки;</w:t>
            </w:r>
          </w:p>
        </w:tc>
      </w:tr>
      <w:tr w:rsidR="00CD117C" w:rsidRPr="009C7EDF" w:rsidTr="00582CCA">
        <w:tc>
          <w:tcPr>
            <w:tcW w:w="1701" w:type="dxa"/>
          </w:tcPr>
          <w:p w:rsidR="00CD117C" w:rsidRPr="009C7EDF" w:rsidRDefault="00CD117C" w:rsidP="00582CCA">
            <w:pPr>
              <w:spacing w:line="276" w:lineRule="auto"/>
              <w:jc w:val="both"/>
              <w:rPr>
                <w:lang w:val="en-US"/>
              </w:rPr>
            </w:pPr>
            <w:r w:rsidRPr="009C7EDF">
              <w:t>Завод</w:t>
            </w:r>
          </w:p>
        </w:tc>
        <w:tc>
          <w:tcPr>
            <w:tcW w:w="283" w:type="dxa"/>
          </w:tcPr>
          <w:p w:rsidR="00CD117C" w:rsidRPr="009C7EDF" w:rsidRDefault="00CD117C" w:rsidP="00582CCA">
            <w:pPr>
              <w:spacing w:line="276" w:lineRule="auto"/>
              <w:jc w:val="both"/>
              <w:rPr>
                <w:lang w:val="en-US"/>
              </w:rPr>
            </w:pPr>
            <w:r w:rsidRPr="009C7EDF">
              <w:rPr>
                <w:lang w:val="en-US"/>
              </w:rPr>
              <w:t>-</w:t>
            </w:r>
          </w:p>
        </w:tc>
        <w:tc>
          <w:tcPr>
            <w:tcW w:w="7655" w:type="dxa"/>
          </w:tcPr>
          <w:p w:rsidR="00CD117C" w:rsidRPr="009C7EDF" w:rsidRDefault="00CD117C" w:rsidP="00582CCA">
            <w:pPr>
              <w:spacing w:line="276" w:lineRule="auto"/>
              <w:jc w:val="both"/>
            </w:pPr>
            <w:r w:rsidRPr="009C7EDF">
              <w:t>завод-изготовитель ОК</w:t>
            </w:r>
            <w:r w:rsidRPr="009C7EDF">
              <w:rPr>
                <w:shd w:val="clear" w:color="auto" w:fill="FFFFFF"/>
              </w:rPr>
              <w:t>;</w:t>
            </w:r>
          </w:p>
        </w:tc>
      </w:tr>
      <w:tr w:rsidR="00CD117C" w:rsidRPr="009C7EDF" w:rsidTr="00582CCA">
        <w:tc>
          <w:tcPr>
            <w:tcW w:w="1701" w:type="dxa"/>
          </w:tcPr>
          <w:p w:rsidR="00CD117C" w:rsidRPr="009C7EDF" w:rsidRDefault="00CD117C" w:rsidP="00582CCA">
            <w:pPr>
              <w:spacing w:line="276" w:lineRule="auto"/>
              <w:jc w:val="both"/>
            </w:pPr>
            <w:r w:rsidRPr="009C7EDF">
              <w:t>Поставщик</w:t>
            </w:r>
          </w:p>
        </w:tc>
        <w:tc>
          <w:tcPr>
            <w:tcW w:w="283" w:type="dxa"/>
          </w:tcPr>
          <w:p w:rsidR="00CD117C" w:rsidRPr="009C7EDF" w:rsidRDefault="00CD117C" w:rsidP="00582CCA">
            <w:pPr>
              <w:spacing w:line="276" w:lineRule="auto"/>
              <w:jc w:val="both"/>
              <w:rPr>
                <w:lang w:val="en-US"/>
              </w:rPr>
            </w:pPr>
            <w:r w:rsidRPr="009C7EDF">
              <w:rPr>
                <w:lang w:val="en-US"/>
              </w:rPr>
              <w:t>-</w:t>
            </w:r>
          </w:p>
        </w:tc>
        <w:tc>
          <w:tcPr>
            <w:tcW w:w="7655" w:type="dxa"/>
          </w:tcPr>
          <w:p w:rsidR="00CD117C" w:rsidRPr="009C7EDF" w:rsidRDefault="00CD117C" w:rsidP="00582CCA">
            <w:pPr>
              <w:spacing w:line="276" w:lineRule="auto"/>
              <w:jc w:val="both"/>
            </w:pPr>
            <w:r w:rsidRPr="009C7EDF">
              <w:t>завод, предлагающий к поставке смежную продукцию, описанную в настоящих требованиях;</w:t>
            </w:r>
          </w:p>
        </w:tc>
      </w:tr>
      <w:tr w:rsidR="00CD117C" w:rsidRPr="009C7EDF" w:rsidTr="00582CCA">
        <w:tc>
          <w:tcPr>
            <w:tcW w:w="1701" w:type="dxa"/>
          </w:tcPr>
          <w:p w:rsidR="00CD117C" w:rsidRPr="009C7EDF" w:rsidRDefault="00CD117C" w:rsidP="00582CCA">
            <w:pPr>
              <w:spacing w:line="276" w:lineRule="auto"/>
              <w:jc w:val="both"/>
            </w:pPr>
            <w:r w:rsidRPr="009C7EDF">
              <w:t>Заказчик</w:t>
            </w:r>
          </w:p>
        </w:tc>
        <w:tc>
          <w:tcPr>
            <w:tcW w:w="283" w:type="dxa"/>
          </w:tcPr>
          <w:p w:rsidR="00CD117C" w:rsidRPr="009C7EDF" w:rsidRDefault="00CD117C" w:rsidP="00582CCA">
            <w:pPr>
              <w:spacing w:line="276" w:lineRule="auto"/>
              <w:jc w:val="both"/>
              <w:rPr>
                <w:lang w:val="en-US"/>
              </w:rPr>
            </w:pPr>
            <w:r w:rsidRPr="009C7EDF">
              <w:rPr>
                <w:lang w:val="en-US"/>
              </w:rPr>
              <w:t>-</w:t>
            </w:r>
          </w:p>
        </w:tc>
        <w:tc>
          <w:tcPr>
            <w:tcW w:w="7655" w:type="dxa"/>
          </w:tcPr>
          <w:p w:rsidR="00CD117C" w:rsidRPr="009C7EDF" w:rsidRDefault="00CD117C" w:rsidP="00582CCA">
            <w:pPr>
              <w:spacing w:line="276" w:lineRule="auto"/>
              <w:jc w:val="both"/>
            </w:pPr>
            <w:r w:rsidRPr="009C7EDF">
              <w:t>ПАО «Башинформсвязь»;</w:t>
            </w:r>
          </w:p>
        </w:tc>
      </w:tr>
      <w:tr w:rsidR="00CD117C" w:rsidRPr="009C7EDF" w:rsidTr="00582CCA">
        <w:tc>
          <w:tcPr>
            <w:tcW w:w="1701" w:type="dxa"/>
          </w:tcPr>
          <w:p w:rsidR="00CD117C" w:rsidRPr="009C7EDF" w:rsidRDefault="00CD117C" w:rsidP="00582CCA">
            <w:pPr>
              <w:spacing w:line="276" w:lineRule="auto"/>
              <w:jc w:val="both"/>
            </w:pPr>
            <w:r w:rsidRPr="009C7EDF">
              <w:t>Строительная длина</w:t>
            </w:r>
          </w:p>
        </w:tc>
        <w:tc>
          <w:tcPr>
            <w:tcW w:w="283" w:type="dxa"/>
          </w:tcPr>
          <w:p w:rsidR="00CD117C" w:rsidRPr="009C7EDF" w:rsidRDefault="00CD117C" w:rsidP="00582CCA">
            <w:pPr>
              <w:spacing w:line="276" w:lineRule="auto"/>
              <w:jc w:val="both"/>
            </w:pPr>
            <w:r w:rsidRPr="009C7EDF">
              <w:t>-</w:t>
            </w:r>
          </w:p>
        </w:tc>
        <w:tc>
          <w:tcPr>
            <w:tcW w:w="7655" w:type="dxa"/>
          </w:tcPr>
          <w:p w:rsidR="00CD117C" w:rsidRPr="009C7EDF" w:rsidRDefault="00CD117C" w:rsidP="00582CCA">
            <w:pPr>
              <w:spacing w:line="276" w:lineRule="auto"/>
              <w:jc w:val="both"/>
            </w:pPr>
            <w:r w:rsidRPr="009C7EDF">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CD117C" w:rsidRPr="009C7EDF" w:rsidTr="00582CCA">
        <w:tc>
          <w:tcPr>
            <w:tcW w:w="1701" w:type="dxa"/>
          </w:tcPr>
          <w:p w:rsidR="00CD117C" w:rsidRPr="009C7EDF" w:rsidRDefault="00CD117C" w:rsidP="00582CCA">
            <w:pPr>
              <w:spacing w:line="276" w:lineRule="auto"/>
              <w:jc w:val="both"/>
            </w:pPr>
            <w:r w:rsidRPr="009C7EDF">
              <w:t>Минимально допустимая длина (м)</w:t>
            </w:r>
          </w:p>
        </w:tc>
        <w:tc>
          <w:tcPr>
            <w:tcW w:w="283" w:type="dxa"/>
          </w:tcPr>
          <w:p w:rsidR="00CD117C" w:rsidRPr="009C7EDF" w:rsidRDefault="00CD117C" w:rsidP="00582CCA">
            <w:pPr>
              <w:spacing w:line="276" w:lineRule="auto"/>
              <w:jc w:val="both"/>
            </w:pPr>
            <w:r w:rsidRPr="009C7EDF">
              <w:t>-</w:t>
            </w:r>
          </w:p>
        </w:tc>
        <w:tc>
          <w:tcPr>
            <w:tcW w:w="7655" w:type="dxa"/>
          </w:tcPr>
          <w:p w:rsidR="00CD117C" w:rsidRPr="009C7EDF" w:rsidRDefault="00CD117C" w:rsidP="00582CCA">
            <w:pPr>
              <w:spacing w:line="276" w:lineRule="auto"/>
              <w:jc w:val="both"/>
            </w:pPr>
            <w:r w:rsidRPr="009C7EDF">
              <w:t>неразрывная длина ОК, заказываемая к поставке на одной упаковке (барабане) в рамках поставки (позиции поставки).</w:t>
            </w:r>
          </w:p>
        </w:tc>
      </w:tr>
    </w:tbl>
    <w:p w:rsidR="00CD117C" w:rsidRPr="009C7EDF" w:rsidRDefault="00CD117C" w:rsidP="000634DF">
      <w:pPr>
        <w:keepNext/>
        <w:numPr>
          <w:ilvl w:val="1"/>
          <w:numId w:val="44"/>
        </w:numPr>
        <w:tabs>
          <w:tab w:val="num" w:pos="567"/>
        </w:tabs>
        <w:spacing w:before="240" w:after="120"/>
        <w:ind w:left="567" w:hanging="567"/>
        <w:outlineLvl w:val="0"/>
        <w:rPr>
          <w:b/>
          <w:bCs/>
          <w:i/>
          <w:kern w:val="32"/>
        </w:rPr>
      </w:pPr>
      <w:r w:rsidRPr="009C7EDF">
        <w:rPr>
          <w:b/>
          <w:bCs/>
          <w:i/>
          <w:kern w:val="32"/>
        </w:rPr>
        <w:t>Возможные типы волоконно-оптических кабелей</w:t>
      </w:r>
    </w:p>
    <w:p w:rsidR="00CD117C" w:rsidRPr="009C7EDF" w:rsidRDefault="00CD117C" w:rsidP="000634DF">
      <w:pPr>
        <w:numPr>
          <w:ilvl w:val="0"/>
          <w:numId w:val="30"/>
        </w:numPr>
        <w:spacing w:line="276" w:lineRule="auto"/>
        <w:ind w:left="567"/>
        <w:contextualSpacing/>
      </w:pPr>
      <w:r w:rsidRPr="009C7EDF">
        <w:t>ОК для прокладки в защитные пластиковые трубки (ОК-ЗПТ);</w:t>
      </w:r>
    </w:p>
    <w:p w:rsidR="00CD117C" w:rsidRPr="009C7EDF" w:rsidRDefault="00CD117C" w:rsidP="000634DF">
      <w:pPr>
        <w:numPr>
          <w:ilvl w:val="0"/>
          <w:numId w:val="30"/>
        </w:numPr>
        <w:spacing w:line="276" w:lineRule="auto"/>
        <w:ind w:left="567"/>
        <w:contextualSpacing/>
      </w:pPr>
      <w:r w:rsidRPr="009C7EDF">
        <w:t>ОК для прокладки в кабельной канализации (ОК-ГТС);</w:t>
      </w:r>
    </w:p>
    <w:p w:rsidR="00CD117C" w:rsidRPr="009C7EDF" w:rsidRDefault="00CD117C" w:rsidP="000634DF">
      <w:pPr>
        <w:numPr>
          <w:ilvl w:val="0"/>
          <w:numId w:val="30"/>
        </w:numPr>
        <w:spacing w:line="276" w:lineRule="auto"/>
        <w:ind w:left="567"/>
        <w:contextualSpacing/>
      </w:pPr>
      <w:r w:rsidRPr="009C7EDF">
        <w:t>ОК для прямой прокладки в грунт (ОК-ГРУНТ);</w:t>
      </w:r>
    </w:p>
    <w:p w:rsidR="00CD117C" w:rsidRPr="009C7EDF" w:rsidRDefault="00CD117C" w:rsidP="000634DF">
      <w:pPr>
        <w:numPr>
          <w:ilvl w:val="0"/>
          <w:numId w:val="30"/>
        </w:numPr>
        <w:spacing w:line="276" w:lineRule="auto"/>
        <w:ind w:left="567"/>
        <w:contextualSpacing/>
      </w:pPr>
      <w:r w:rsidRPr="009C7EDF">
        <w:t>ОК для подвески по опорам городского хозяйства, опорам ЛЭП, диэлектрический (ОКСН);</w:t>
      </w:r>
    </w:p>
    <w:p w:rsidR="00CD117C" w:rsidRPr="009C7EDF" w:rsidRDefault="00CD117C" w:rsidP="000634DF">
      <w:pPr>
        <w:numPr>
          <w:ilvl w:val="0"/>
          <w:numId w:val="30"/>
        </w:numPr>
        <w:spacing w:line="276" w:lineRule="auto"/>
        <w:ind w:left="567"/>
        <w:contextualSpacing/>
      </w:pPr>
      <w:r w:rsidRPr="009C7EDF">
        <w:t>ОК для подвески по опорам воздушных линий электропередачи, встроенный в грозозащитный трос (ОКГТ);</w:t>
      </w:r>
    </w:p>
    <w:p w:rsidR="00CD117C" w:rsidRPr="009C7EDF" w:rsidRDefault="00CD117C" w:rsidP="000634DF">
      <w:pPr>
        <w:numPr>
          <w:ilvl w:val="0"/>
          <w:numId w:val="30"/>
        </w:numPr>
        <w:spacing w:line="276" w:lineRule="auto"/>
        <w:ind w:left="567"/>
        <w:contextualSpacing/>
      </w:pPr>
      <w:r w:rsidRPr="009C7EDF">
        <w:t>ОК для подвески по опорам воздушных линий электропередачи, с выносным силовым элементом (тросом) тип «8» (ОКЛЖ-ВС (ВД))</w:t>
      </w:r>
    </w:p>
    <w:p w:rsidR="00CD117C" w:rsidRPr="009C7EDF" w:rsidRDefault="00CD117C" w:rsidP="000634DF">
      <w:pPr>
        <w:numPr>
          <w:ilvl w:val="0"/>
          <w:numId w:val="30"/>
        </w:numPr>
        <w:spacing w:line="276" w:lineRule="auto"/>
        <w:ind w:left="567"/>
        <w:contextualSpacing/>
      </w:pPr>
      <w:r w:rsidRPr="009C7EDF">
        <w:t>ОК для внутриобъектовой прокладки (ОК-ОБЪЕКТ).</w:t>
      </w:r>
    </w:p>
    <w:p w:rsidR="00CD117C" w:rsidRPr="009C7EDF" w:rsidRDefault="00CD117C" w:rsidP="00CD117C">
      <w:pPr>
        <w:spacing w:line="276" w:lineRule="auto"/>
        <w:jc w:val="both"/>
      </w:pPr>
    </w:p>
    <w:p w:rsidR="00CD117C" w:rsidRPr="009C7EDF" w:rsidRDefault="00CD117C" w:rsidP="000634DF">
      <w:pPr>
        <w:keepNext/>
        <w:numPr>
          <w:ilvl w:val="0"/>
          <w:numId w:val="44"/>
        </w:numPr>
        <w:tabs>
          <w:tab w:val="num" w:pos="432"/>
        </w:tabs>
        <w:spacing w:before="240" w:after="120"/>
        <w:ind w:left="432" w:hanging="432"/>
        <w:outlineLvl w:val="0"/>
        <w:rPr>
          <w:b/>
          <w:bCs/>
          <w:kern w:val="32"/>
        </w:rPr>
      </w:pPr>
      <w:r w:rsidRPr="009C7EDF">
        <w:rPr>
          <w:b/>
          <w:bCs/>
          <w:kern w:val="32"/>
        </w:rPr>
        <w:t>Требования к магистральному оптическому кабелю</w:t>
      </w:r>
    </w:p>
    <w:p w:rsidR="00CD117C" w:rsidRPr="009C7EDF" w:rsidRDefault="00CD117C" w:rsidP="000634DF">
      <w:pPr>
        <w:numPr>
          <w:ilvl w:val="1"/>
          <w:numId w:val="45"/>
        </w:numPr>
        <w:tabs>
          <w:tab w:val="left" w:pos="1560"/>
        </w:tabs>
        <w:spacing w:before="120" w:line="276" w:lineRule="auto"/>
        <w:ind w:hanging="1582"/>
        <w:jc w:val="both"/>
        <w:rPr>
          <w:b/>
          <w:i/>
        </w:rPr>
      </w:pPr>
      <w:r w:rsidRPr="009C7EDF">
        <w:rPr>
          <w:b/>
          <w:i/>
        </w:rPr>
        <w:t>Требования по назначению</w:t>
      </w:r>
    </w:p>
    <w:p w:rsidR="00CD117C" w:rsidRPr="009C7EDF" w:rsidRDefault="00CD117C" w:rsidP="00CD117C">
      <w:pPr>
        <w:numPr>
          <w:ilvl w:val="1"/>
          <w:numId w:val="0"/>
        </w:numPr>
        <w:tabs>
          <w:tab w:val="num" w:pos="576"/>
        </w:tabs>
        <w:spacing w:before="240" w:after="60"/>
        <w:ind w:left="576" w:hanging="576"/>
        <w:jc w:val="both"/>
        <w:outlineLvl w:val="1"/>
        <w:rPr>
          <w:bCs/>
          <w:iCs/>
        </w:rPr>
      </w:pPr>
      <w:r w:rsidRPr="009C7EDF">
        <w:rPr>
          <w:bCs/>
          <w:iCs/>
        </w:rPr>
        <w:tab/>
        <w:t>ОК предназначены для защиты ОВ от внешних воздействий.</w:t>
      </w:r>
    </w:p>
    <w:p w:rsidR="00CD117C" w:rsidRPr="009C7EDF" w:rsidRDefault="00CD117C" w:rsidP="000634DF">
      <w:pPr>
        <w:numPr>
          <w:ilvl w:val="2"/>
          <w:numId w:val="31"/>
        </w:numPr>
        <w:spacing w:before="40" w:after="40"/>
        <w:ind w:left="567" w:firstLine="0"/>
        <w:jc w:val="both"/>
        <w:outlineLvl w:val="2"/>
        <w:rPr>
          <w:bCs/>
        </w:rPr>
      </w:pPr>
      <w:r w:rsidRPr="009C7EDF">
        <w:rPr>
          <w:bCs/>
        </w:rPr>
        <w:t>ОК-ЗПТ предназначены для прокладки в защитных пластмассовых трубах методом задувки в потоке сжатого воздуха.</w:t>
      </w:r>
    </w:p>
    <w:p w:rsidR="00CD117C" w:rsidRPr="009C7EDF" w:rsidRDefault="00CD117C" w:rsidP="000634DF">
      <w:pPr>
        <w:numPr>
          <w:ilvl w:val="2"/>
          <w:numId w:val="31"/>
        </w:numPr>
        <w:spacing w:before="40" w:after="40"/>
        <w:ind w:left="567" w:firstLine="0"/>
        <w:jc w:val="both"/>
        <w:outlineLvl w:val="2"/>
        <w:rPr>
          <w:bCs/>
        </w:rPr>
      </w:pPr>
      <w:r w:rsidRPr="009C7EDF">
        <w:rPr>
          <w:bCs/>
        </w:rPr>
        <w:t>ОК-ГТС предназначены для прокладки в кабельной канализации, трубах, коллекторах.</w:t>
      </w:r>
    </w:p>
    <w:p w:rsidR="00CD117C" w:rsidRPr="009C7EDF" w:rsidRDefault="00CD117C" w:rsidP="000634DF">
      <w:pPr>
        <w:numPr>
          <w:ilvl w:val="2"/>
          <w:numId w:val="31"/>
        </w:numPr>
        <w:spacing w:before="40" w:after="40"/>
        <w:ind w:left="567" w:firstLine="0"/>
        <w:jc w:val="both"/>
        <w:outlineLvl w:val="2"/>
        <w:rPr>
          <w:bCs/>
        </w:rPr>
      </w:pPr>
      <w:r w:rsidRPr="009C7EDF">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CD117C" w:rsidRPr="009C7EDF" w:rsidRDefault="00CD117C" w:rsidP="000634DF">
      <w:pPr>
        <w:numPr>
          <w:ilvl w:val="2"/>
          <w:numId w:val="31"/>
        </w:numPr>
        <w:spacing w:before="40" w:after="40"/>
        <w:ind w:left="567" w:firstLine="0"/>
        <w:jc w:val="both"/>
        <w:outlineLvl w:val="2"/>
        <w:rPr>
          <w:bCs/>
        </w:rPr>
      </w:pPr>
      <w:r w:rsidRPr="009C7EDF">
        <w:rPr>
          <w:bCs/>
        </w:rPr>
        <w:t>ОКЛЖ-ВС (ВД) (тип «8») предназначен для подвески на опорах линий связи, контактной сети, линий электропередачи.</w:t>
      </w:r>
    </w:p>
    <w:p w:rsidR="00CD117C" w:rsidRPr="009C7EDF" w:rsidRDefault="00CD117C" w:rsidP="000634DF">
      <w:pPr>
        <w:numPr>
          <w:ilvl w:val="2"/>
          <w:numId w:val="31"/>
        </w:numPr>
        <w:spacing w:before="40" w:after="40"/>
        <w:ind w:left="567" w:firstLine="0"/>
        <w:jc w:val="both"/>
        <w:outlineLvl w:val="2"/>
        <w:rPr>
          <w:bCs/>
        </w:rPr>
      </w:pPr>
      <w:r w:rsidRPr="009C7EDF">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CD117C" w:rsidRPr="009C7EDF" w:rsidRDefault="00CD117C" w:rsidP="000634DF">
      <w:pPr>
        <w:numPr>
          <w:ilvl w:val="1"/>
          <w:numId w:val="45"/>
        </w:numPr>
        <w:tabs>
          <w:tab w:val="left" w:pos="1560"/>
        </w:tabs>
        <w:spacing w:before="120" w:line="276" w:lineRule="auto"/>
        <w:ind w:left="1701" w:hanging="850"/>
        <w:rPr>
          <w:b/>
          <w:i/>
        </w:rPr>
      </w:pPr>
      <w:r w:rsidRPr="009C7EDF">
        <w:rPr>
          <w:b/>
          <w:i/>
        </w:rPr>
        <w:t>Требование к конструкции</w:t>
      </w:r>
    </w:p>
    <w:p w:rsidR="00CD117C" w:rsidRPr="009C7EDF" w:rsidRDefault="00CD117C" w:rsidP="000634DF">
      <w:pPr>
        <w:keepNext/>
        <w:numPr>
          <w:ilvl w:val="0"/>
          <w:numId w:val="32"/>
        </w:numPr>
        <w:spacing w:before="120" w:after="60" w:line="276" w:lineRule="auto"/>
        <w:ind w:hanging="153"/>
        <w:contextualSpacing/>
        <w:jc w:val="both"/>
        <w:outlineLvl w:val="1"/>
        <w:rPr>
          <w:bCs/>
          <w:iCs/>
        </w:rPr>
      </w:pPr>
      <w:r w:rsidRPr="009C7EDF">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CD117C" w:rsidRPr="009C7EDF" w:rsidRDefault="00CD117C" w:rsidP="000634DF">
      <w:pPr>
        <w:keepNext/>
        <w:numPr>
          <w:ilvl w:val="0"/>
          <w:numId w:val="32"/>
        </w:numPr>
        <w:spacing w:before="120" w:after="60" w:line="276" w:lineRule="auto"/>
        <w:ind w:hanging="153"/>
        <w:contextualSpacing/>
        <w:jc w:val="both"/>
        <w:outlineLvl w:val="1"/>
        <w:rPr>
          <w:bCs/>
          <w:iCs/>
        </w:rPr>
      </w:pPr>
      <w:r w:rsidRPr="009C7EDF">
        <w:rPr>
          <w:bCs/>
          <w:iCs/>
        </w:rPr>
        <w:t xml:space="preserve">Количество ОВ в кабеле определяется заказом. </w:t>
      </w:r>
    </w:p>
    <w:p w:rsidR="00CD117C" w:rsidRPr="009C7EDF" w:rsidRDefault="00CD117C" w:rsidP="000634DF">
      <w:pPr>
        <w:keepNext/>
        <w:numPr>
          <w:ilvl w:val="0"/>
          <w:numId w:val="32"/>
        </w:numPr>
        <w:spacing w:before="120" w:after="60" w:line="276" w:lineRule="auto"/>
        <w:ind w:hanging="153"/>
        <w:contextualSpacing/>
        <w:jc w:val="both"/>
        <w:outlineLvl w:val="1"/>
        <w:rPr>
          <w:bCs/>
          <w:iCs/>
        </w:rPr>
      </w:pPr>
      <w:r w:rsidRPr="009C7EDF">
        <w:rPr>
          <w:bCs/>
          <w:iCs/>
        </w:rPr>
        <w:t>Поставляемые строительные длины не должны содержать сращенные ОВ.</w:t>
      </w:r>
    </w:p>
    <w:p w:rsidR="00CD117C" w:rsidRPr="009C7EDF" w:rsidRDefault="00CD117C" w:rsidP="000634DF">
      <w:pPr>
        <w:keepNext/>
        <w:numPr>
          <w:ilvl w:val="0"/>
          <w:numId w:val="32"/>
        </w:numPr>
        <w:spacing w:before="120" w:after="60" w:line="276" w:lineRule="auto"/>
        <w:ind w:hanging="153"/>
        <w:contextualSpacing/>
        <w:jc w:val="both"/>
        <w:outlineLvl w:val="1"/>
        <w:rPr>
          <w:bCs/>
          <w:iCs/>
        </w:rPr>
      </w:pPr>
      <w:r w:rsidRPr="009C7EDF">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CD117C" w:rsidRPr="009C7EDF" w:rsidRDefault="00CD117C" w:rsidP="000634DF">
      <w:pPr>
        <w:keepNext/>
        <w:numPr>
          <w:ilvl w:val="0"/>
          <w:numId w:val="32"/>
        </w:numPr>
        <w:spacing w:before="120" w:after="60" w:line="276" w:lineRule="auto"/>
        <w:ind w:hanging="153"/>
        <w:contextualSpacing/>
        <w:jc w:val="both"/>
        <w:outlineLvl w:val="1"/>
        <w:rPr>
          <w:bCs/>
          <w:iCs/>
        </w:rPr>
      </w:pPr>
      <w:r w:rsidRPr="009C7EDF">
        <w:rPr>
          <w:bCs/>
          <w:iCs/>
        </w:rPr>
        <w:t xml:space="preserve">Расцветка ОВ в модуле и расцветка модулей должны соответствовать таблице и уточняется в заказе: </w:t>
      </w:r>
    </w:p>
    <w:p w:rsidR="00CD117C" w:rsidRPr="00136874" w:rsidRDefault="00CD117C" w:rsidP="00CD117C">
      <w:pPr>
        <w:rPr>
          <w:color w:val="0070C0"/>
        </w:rPr>
      </w:pPr>
    </w:p>
    <w:p w:rsidR="00CD117C" w:rsidRPr="009C7EDF" w:rsidRDefault="00CD117C" w:rsidP="00CD117C">
      <w:pPr>
        <w:keepNext/>
        <w:keepLines/>
        <w:spacing w:before="200"/>
        <w:jc w:val="right"/>
        <w:outlineLvl w:val="2"/>
        <w:rPr>
          <w:b/>
          <w:bCs/>
        </w:rPr>
      </w:pPr>
      <w:r w:rsidRPr="009C7EDF">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CD117C" w:rsidRPr="009C7EDF" w:rsidTr="00582CCA">
        <w:tc>
          <w:tcPr>
            <w:tcW w:w="959" w:type="dxa"/>
            <w:vMerge w:val="restart"/>
            <w:shd w:val="clear" w:color="auto" w:fill="BFBFBF"/>
            <w:vAlign w:val="center"/>
          </w:tcPr>
          <w:p w:rsidR="00CD117C" w:rsidRPr="009C7EDF" w:rsidRDefault="00CD117C" w:rsidP="00582CCA">
            <w:pPr>
              <w:jc w:val="center"/>
              <w:rPr>
                <w:lang w:eastAsia="en-US"/>
              </w:rPr>
            </w:pPr>
            <w:r w:rsidRPr="009C7EDF">
              <w:rPr>
                <w:lang w:eastAsia="en-US"/>
              </w:rPr>
              <w:t>Номер волокна</w:t>
            </w:r>
          </w:p>
        </w:tc>
        <w:tc>
          <w:tcPr>
            <w:tcW w:w="2305" w:type="dxa"/>
            <w:vMerge w:val="restart"/>
            <w:shd w:val="clear" w:color="auto" w:fill="BFBFBF"/>
            <w:vAlign w:val="center"/>
          </w:tcPr>
          <w:p w:rsidR="00CD117C" w:rsidRPr="009C7EDF" w:rsidRDefault="00CD117C" w:rsidP="00582CCA">
            <w:pPr>
              <w:jc w:val="center"/>
              <w:rPr>
                <w:lang w:eastAsia="en-US"/>
              </w:rPr>
            </w:pPr>
            <w:r w:rsidRPr="009C7EDF">
              <w:rPr>
                <w:lang w:eastAsia="en-US"/>
              </w:rPr>
              <w:t>Используемые цвета</w:t>
            </w:r>
          </w:p>
        </w:tc>
        <w:tc>
          <w:tcPr>
            <w:tcW w:w="4636" w:type="dxa"/>
            <w:gridSpan w:val="8"/>
            <w:shd w:val="clear" w:color="auto" w:fill="BFBFBF"/>
            <w:vAlign w:val="center"/>
          </w:tcPr>
          <w:p w:rsidR="00CD117C" w:rsidRPr="009C7EDF" w:rsidRDefault="00CD117C" w:rsidP="00582CCA">
            <w:pPr>
              <w:jc w:val="center"/>
              <w:rPr>
                <w:lang w:eastAsia="en-US"/>
              </w:rPr>
            </w:pPr>
            <w:r w:rsidRPr="009C7EDF">
              <w:rPr>
                <w:lang w:eastAsia="en-US"/>
              </w:rPr>
              <w:t>Число волокон в модуле</w:t>
            </w:r>
          </w:p>
        </w:tc>
        <w:tc>
          <w:tcPr>
            <w:tcW w:w="1671" w:type="dxa"/>
            <w:vMerge w:val="restart"/>
            <w:shd w:val="clear" w:color="auto" w:fill="BFBFBF"/>
          </w:tcPr>
          <w:p w:rsidR="00CD117C" w:rsidRPr="009C7EDF" w:rsidRDefault="00CD117C" w:rsidP="00582CCA">
            <w:pPr>
              <w:jc w:val="center"/>
              <w:rPr>
                <w:lang w:eastAsia="en-US"/>
              </w:rPr>
            </w:pPr>
            <w:r w:rsidRPr="009C7EDF">
              <w:rPr>
                <w:lang w:eastAsia="en-US"/>
              </w:rPr>
              <w:t xml:space="preserve">Соответствие стандарту </w:t>
            </w:r>
            <w:r w:rsidRPr="009C7EDF">
              <w:rPr>
                <w:lang w:val="en-US" w:eastAsia="en-US"/>
              </w:rPr>
              <w:t>TIA</w:t>
            </w:r>
            <w:r w:rsidRPr="009C7EDF">
              <w:rPr>
                <w:lang w:eastAsia="en-US"/>
              </w:rPr>
              <w:t>/</w:t>
            </w:r>
            <w:r w:rsidRPr="009C7EDF">
              <w:rPr>
                <w:lang w:val="en-US" w:eastAsia="en-US"/>
              </w:rPr>
              <w:t>EIA</w:t>
            </w:r>
            <w:r w:rsidRPr="009C7EDF">
              <w:rPr>
                <w:lang w:eastAsia="en-US"/>
              </w:rPr>
              <w:t>-598</w:t>
            </w:r>
            <w:r w:rsidRPr="009C7EDF">
              <w:rPr>
                <w:lang w:val="en-US" w:eastAsia="en-US"/>
              </w:rPr>
              <w:t>C</w:t>
            </w:r>
          </w:p>
        </w:tc>
      </w:tr>
      <w:tr w:rsidR="00CD117C" w:rsidRPr="009C7EDF" w:rsidTr="00582CCA">
        <w:tc>
          <w:tcPr>
            <w:tcW w:w="959" w:type="dxa"/>
            <w:vMerge/>
            <w:vAlign w:val="center"/>
          </w:tcPr>
          <w:p w:rsidR="00CD117C" w:rsidRPr="009C7EDF" w:rsidRDefault="00CD117C" w:rsidP="00582CCA">
            <w:pPr>
              <w:rPr>
                <w:lang w:eastAsia="en-US"/>
              </w:rPr>
            </w:pPr>
          </w:p>
        </w:tc>
        <w:tc>
          <w:tcPr>
            <w:tcW w:w="6331" w:type="dxa"/>
            <w:vMerge/>
            <w:vAlign w:val="center"/>
          </w:tcPr>
          <w:p w:rsidR="00CD117C" w:rsidRPr="009C7EDF" w:rsidRDefault="00CD117C" w:rsidP="00582CCA">
            <w:pPr>
              <w:rPr>
                <w:lang w:eastAsia="en-US"/>
              </w:rPr>
            </w:pPr>
          </w:p>
        </w:tc>
        <w:tc>
          <w:tcPr>
            <w:tcW w:w="549" w:type="dxa"/>
            <w:shd w:val="clear" w:color="auto" w:fill="BFBFBF"/>
            <w:vAlign w:val="center"/>
          </w:tcPr>
          <w:p w:rsidR="00CD117C" w:rsidRPr="009C7EDF" w:rsidRDefault="00CD117C" w:rsidP="00582CCA">
            <w:pPr>
              <w:jc w:val="center"/>
              <w:rPr>
                <w:lang w:eastAsia="en-US"/>
              </w:rPr>
            </w:pPr>
            <w:r w:rsidRPr="009C7EDF">
              <w:rPr>
                <w:lang w:eastAsia="en-US"/>
              </w:rPr>
              <w:t>2</w:t>
            </w:r>
          </w:p>
        </w:tc>
        <w:tc>
          <w:tcPr>
            <w:tcW w:w="549" w:type="dxa"/>
            <w:shd w:val="clear" w:color="auto" w:fill="BFBFBF"/>
            <w:vAlign w:val="center"/>
          </w:tcPr>
          <w:p w:rsidR="00CD117C" w:rsidRPr="009C7EDF" w:rsidRDefault="00CD117C" w:rsidP="00582CCA">
            <w:pPr>
              <w:jc w:val="center"/>
              <w:rPr>
                <w:lang w:eastAsia="en-US"/>
              </w:rPr>
            </w:pPr>
            <w:r w:rsidRPr="009C7EDF">
              <w:rPr>
                <w:lang w:eastAsia="en-US"/>
              </w:rPr>
              <w:t>4</w:t>
            </w:r>
          </w:p>
        </w:tc>
        <w:tc>
          <w:tcPr>
            <w:tcW w:w="549" w:type="dxa"/>
            <w:shd w:val="clear" w:color="auto" w:fill="BFBFBF"/>
            <w:vAlign w:val="center"/>
          </w:tcPr>
          <w:p w:rsidR="00CD117C" w:rsidRPr="009C7EDF" w:rsidRDefault="00CD117C" w:rsidP="00582CCA">
            <w:pPr>
              <w:jc w:val="center"/>
              <w:rPr>
                <w:lang w:eastAsia="en-US"/>
              </w:rPr>
            </w:pPr>
            <w:r w:rsidRPr="009C7EDF">
              <w:rPr>
                <w:lang w:eastAsia="en-US"/>
              </w:rPr>
              <w:t>6</w:t>
            </w:r>
          </w:p>
        </w:tc>
        <w:tc>
          <w:tcPr>
            <w:tcW w:w="549" w:type="dxa"/>
            <w:shd w:val="clear" w:color="auto" w:fill="BFBFBF"/>
            <w:vAlign w:val="center"/>
          </w:tcPr>
          <w:p w:rsidR="00CD117C" w:rsidRPr="009C7EDF" w:rsidRDefault="00CD117C" w:rsidP="00582CCA">
            <w:pPr>
              <w:jc w:val="center"/>
              <w:rPr>
                <w:lang w:eastAsia="en-US"/>
              </w:rPr>
            </w:pPr>
            <w:r w:rsidRPr="009C7EDF">
              <w:rPr>
                <w:lang w:eastAsia="en-US"/>
              </w:rPr>
              <w:t>8</w:t>
            </w:r>
          </w:p>
        </w:tc>
        <w:tc>
          <w:tcPr>
            <w:tcW w:w="610" w:type="dxa"/>
            <w:shd w:val="clear" w:color="auto" w:fill="BFBFBF"/>
            <w:vAlign w:val="center"/>
          </w:tcPr>
          <w:p w:rsidR="00CD117C" w:rsidRPr="009C7EDF" w:rsidRDefault="00CD117C" w:rsidP="00582CCA">
            <w:pPr>
              <w:jc w:val="center"/>
              <w:rPr>
                <w:lang w:eastAsia="en-US"/>
              </w:rPr>
            </w:pPr>
            <w:r w:rsidRPr="009C7EDF">
              <w:rPr>
                <w:lang w:eastAsia="en-US"/>
              </w:rPr>
              <w:t>10</w:t>
            </w:r>
          </w:p>
        </w:tc>
        <w:tc>
          <w:tcPr>
            <w:tcW w:w="610" w:type="dxa"/>
            <w:shd w:val="clear" w:color="auto" w:fill="BFBFBF"/>
            <w:vAlign w:val="center"/>
          </w:tcPr>
          <w:p w:rsidR="00CD117C" w:rsidRPr="009C7EDF" w:rsidRDefault="00CD117C" w:rsidP="00582CCA">
            <w:pPr>
              <w:jc w:val="center"/>
              <w:rPr>
                <w:lang w:eastAsia="en-US"/>
              </w:rPr>
            </w:pPr>
            <w:r w:rsidRPr="009C7EDF">
              <w:rPr>
                <w:lang w:eastAsia="en-US"/>
              </w:rPr>
              <w:t>12</w:t>
            </w:r>
          </w:p>
        </w:tc>
        <w:tc>
          <w:tcPr>
            <w:tcW w:w="610" w:type="dxa"/>
            <w:shd w:val="clear" w:color="auto" w:fill="BFBFBF"/>
            <w:vAlign w:val="center"/>
          </w:tcPr>
          <w:p w:rsidR="00CD117C" w:rsidRPr="009C7EDF" w:rsidRDefault="00CD117C" w:rsidP="00582CCA">
            <w:pPr>
              <w:jc w:val="center"/>
              <w:rPr>
                <w:lang w:eastAsia="en-US"/>
              </w:rPr>
            </w:pPr>
            <w:r w:rsidRPr="009C7EDF">
              <w:rPr>
                <w:lang w:eastAsia="en-US"/>
              </w:rPr>
              <w:t>14</w:t>
            </w:r>
          </w:p>
        </w:tc>
        <w:tc>
          <w:tcPr>
            <w:tcW w:w="610" w:type="dxa"/>
            <w:shd w:val="clear" w:color="auto" w:fill="BFBFBF"/>
            <w:vAlign w:val="center"/>
          </w:tcPr>
          <w:p w:rsidR="00CD117C" w:rsidRPr="009C7EDF" w:rsidRDefault="00CD117C" w:rsidP="00582CCA">
            <w:pPr>
              <w:jc w:val="center"/>
              <w:rPr>
                <w:lang w:eastAsia="en-US"/>
              </w:rPr>
            </w:pPr>
            <w:r w:rsidRPr="009C7EDF">
              <w:rPr>
                <w:lang w:eastAsia="en-US"/>
              </w:rPr>
              <w:t>16</w:t>
            </w:r>
          </w:p>
        </w:tc>
        <w:tc>
          <w:tcPr>
            <w:tcW w:w="1671" w:type="dxa"/>
            <w:vMerge/>
            <w:vAlign w:val="center"/>
          </w:tcPr>
          <w:p w:rsidR="00CD117C" w:rsidRPr="009C7EDF" w:rsidRDefault="00CD117C" w:rsidP="00582CCA">
            <w:pPr>
              <w:rPr>
                <w:lang w:eastAsia="en-US"/>
              </w:rPr>
            </w:pPr>
          </w:p>
        </w:tc>
      </w:tr>
      <w:tr w:rsidR="00CD117C" w:rsidRPr="009C7EDF" w:rsidTr="00582CCA">
        <w:tc>
          <w:tcPr>
            <w:tcW w:w="959" w:type="dxa"/>
          </w:tcPr>
          <w:p w:rsidR="00CD117C" w:rsidRPr="009C7EDF" w:rsidRDefault="00CD117C" w:rsidP="00582CCA">
            <w:pPr>
              <w:jc w:val="center"/>
              <w:rPr>
                <w:lang w:eastAsia="en-US"/>
              </w:rPr>
            </w:pPr>
            <w:r w:rsidRPr="009C7EDF">
              <w:rPr>
                <w:lang w:eastAsia="en-US"/>
              </w:rPr>
              <w:t>1</w:t>
            </w:r>
          </w:p>
        </w:tc>
        <w:tc>
          <w:tcPr>
            <w:tcW w:w="2305" w:type="dxa"/>
          </w:tcPr>
          <w:p w:rsidR="00CD117C" w:rsidRPr="009C7EDF" w:rsidRDefault="00CD117C" w:rsidP="00582CCA">
            <w:pPr>
              <w:rPr>
                <w:lang w:eastAsia="en-US"/>
              </w:rPr>
            </w:pPr>
            <w:r w:rsidRPr="009C7EDF">
              <w:rPr>
                <w:lang w:eastAsia="en-US"/>
              </w:rPr>
              <w:t>Синий</w:t>
            </w:r>
          </w:p>
        </w:tc>
        <w:tc>
          <w:tcPr>
            <w:tcW w:w="549" w:type="dxa"/>
            <w:shd w:val="clear" w:color="auto" w:fill="0070C0"/>
          </w:tcPr>
          <w:p w:rsidR="00CD117C" w:rsidRPr="009C7EDF" w:rsidRDefault="00CD117C" w:rsidP="00582CCA">
            <w:pPr>
              <w:rPr>
                <w:lang w:eastAsia="en-US"/>
              </w:rPr>
            </w:pPr>
          </w:p>
        </w:tc>
        <w:tc>
          <w:tcPr>
            <w:tcW w:w="549" w:type="dxa"/>
            <w:shd w:val="clear" w:color="auto" w:fill="0070C0"/>
          </w:tcPr>
          <w:p w:rsidR="00CD117C" w:rsidRPr="009C7EDF" w:rsidRDefault="00CD117C" w:rsidP="00582CCA">
            <w:pPr>
              <w:rPr>
                <w:lang w:eastAsia="en-US"/>
              </w:rPr>
            </w:pPr>
          </w:p>
        </w:tc>
        <w:tc>
          <w:tcPr>
            <w:tcW w:w="549" w:type="dxa"/>
            <w:shd w:val="clear" w:color="auto" w:fill="0070C0"/>
          </w:tcPr>
          <w:p w:rsidR="00CD117C" w:rsidRPr="009C7EDF" w:rsidRDefault="00CD117C" w:rsidP="00582CCA">
            <w:pPr>
              <w:rPr>
                <w:lang w:eastAsia="en-US"/>
              </w:rPr>
            </w:pPr>
          </w:p>
        </w:tc>
        <w:tc>
          <w:tcPr>
            <w:tcW w:w="549" w:type="dxa"/>
            <w:shd w:val="clear" w:color="auto" w:fill="0070C0"/>
          </w:tcPr>
          <w:p w:rsidR="00CD117C" w:rsidRPr="009C7EDF" w:rsidRDefault="00CD117C" w:rsidP="00582CCA">
            <w:pPr>
              <w:rPr>
                <w:lang w:eastAsia="en-US"/>
              </w:rPr>
            </w:pPr>
          </w:p>
        </w:tc>
        <w:tc>
          <w:tcPr>
            <w:tcW w:w="610" w:type="dxa"/>
            <w:shd w:val="clear" w:color="auto" w:fill="0070C0"/>
          </w:tcPr>
          <w:p w:rsidR="00CD117C" w:rsidRPr="009C7EDF" w:rsidRDefault="00CD117C" w:rsidP="00582CCA">
            <w:pPr>
              <w:rPr>
                <w:lang w:eastAsia="en-US"/>
              </w:rPr>
            </w:pPr>
          </w:p>
        </w:tc>
        <w:tc>
          <w:tcPr>
            <w:tcW w:w="610" w:type="dxa"/>
            <w:shd w:val="clear" w:color="auto" w:fill="0070C0"/>
          </w:tcPr>
          <w:p w:rsidR="00CD117C" w:rsidRPr="009C7EDF" w:rsidRDefault="00CD117C" w:rsidP="00582CCA">
            <w:pPr>
              <w:rPr>
                <w:lang w:eastAsia="en-US"/>
              </w:rPr>
            </w:pPr>
          </w:p>
        </w:tc>
        <w:tc>
          <w:tcPr>
            <w:tcW w:w="610" w:type="dxa"/>
            <w:shd w:val="clear" w:color="auto" w:fill="0070C0"/>
          </w:tcPr>
          <w:p w:rsidR="00CD117C" w:rsidRPr="009C7EDF" w:rsidRDefault="00CD117C" w:rsidP="00582CCA">
            <w:pPr>
              <w:rPr>
                <w:lang w:eastAsia="en-US"/>
              </w:rPr>
            </w:pPr>
          </w:p>
        </w:tc>
        <w:tc>
          <w:tcPr>
            <w:tcW w:w="610" w:type="dxa"/>
            <w:shd w:val="clear" w:color="auto" w:fill="0070C0"/>
          </w:tcPr>
          <w:p w:rsidR="00CD117C" w:rsidRPr="009C7EDF" w:rsidRDefault="00CD117C" w:rsidP="00582CCA">
            <w:pPr>
              <w:rPr>
                <w:lang w:eastAsia="en-US"/>
              </w:rPr>
            </w:pPr>
          </w:p>
        </w:tc>
        <w:tc>
          <w:tcPr>
            <w:tcW w:w="1671" w:type="dxa"/>
            <w:vMerge w:val="restart"/>
            <w:shd w:val="clear" w:color="auto" w:fill="BFBFBF"/>
          </w:tcPr>
          <w:p w:rsidR="00CD117C" w:rsidRPr="009C7EDF" w:rsidRDefault="00CD117C" w:rsidP="00582CCA">
            <w:pPr>
              <w:rPr>
                <w:lang w:eastAsia="en-US"/>
              </w:rPr>
            </w:pPr>
            <w:r w:rsidRPr="009C7EDF">
              <w:rPr>
                <w:lang w:eastAsia="en-US"/>
              </w:rPr>
              <w:t>В соответствие со стандартом</w:t>
            </w:r>
          </w:p>
        </w:tc>
      </w:tr>
      <w:tr w:rsidR="00CD117C" w:rsidRPr="009C7EDF" w:rsidTr="00582CCA">
        <w:tc>
          <w:tcPr>
            <w:tcW w:w="959" w:type="dxa"/>
            <w:shd w:val="clear" w:color="auto" w:fill="BFBFBF"/>
          </w:tcPr>
          <w:p w:rsidR="00CD117C" w:rsidRPr="009C7EDF" w:rsidRDefault="00CD117C" w:rsidP="00582CCA">
            <w:pPr>
              <w:jc w:val="center"/>
              <w:rPr>
                <w:lang w:eastAsia="en-US"/>
              </w:rPr>
            </w:pPr>
            <w:r w:rsidRPr="009C7EDF">
              <w:rPr>
                <w:lang w:eastAsia="en-US"/>
              </w:rPr>
              <w:t>2</w:t>
            </w:r>
          </w:p>
        </w:tc>
        <w:tc>
          <w:tcPr>
            <w:tcW w:w="2305" w:type="dxa"/>
            <w:shd w:val="clear" w:color="auto" w:fill="BFBFBF"/>
          </w:tcPr>
          <w:p w:rsidR="00CD117C" w:rsidRPr="009C7EDF" w:rsidRDefault="00CD117C" w:rsidP="00582CCA">
            <w:pPr>
              <w:rPr>
                <w:lang w:eastAsia="en-US"/>
              </w:rPr>
            </w:pPr>
            <w:r w:rsidRPr="009C7EDF">
              <w:rPr>
                <w:lang w:eastAsia="en-US"/>
              </w:rPr>
              <w:t>Оранжевый</w:t>
            </w:r>
          </w:p>
        </w:tc>
        <w:tc>
          <w:tcPr>
            <w:tcW w:w="549" w:type="dxa"/>
            <w:shd w:val="clear" w:color="auto" w:fill="FFC000"/>
          </w:tcPr>
          <w:p w:rsidR="00CD117C" w:rsidRPr="009C7EDF" w:rsidRDefault="00CD117C" w:rsidP="00582CCA">
            <w:pPr>
              <w:rPr>
                <w:lang w:eastAsia="en-US"/>
              </w:rPr>
            </w:pPr>
          </w:p>
        </w:tc>
        <w:tc>
          <w:tcPr>
            <w:tcW w:w="549" w:type="dxa"/>
            <w:shd w:val="clear" w:color="auto" w:fill="FFC000"/>
          </w:tcPr>
          <w:p w:rsidR="00CD117C" w:rsidRPr="009C7EDF" w:rsidRDefault="00CD117C" w:rsidP="00582CCA">
            <w:pPr>
              <w:rPr>
                <w:lang w:eastAsia="en-US"/>
              </w:rPr>
            </w:pPr>
          </w:p>
        </w:tc>
        <w:tc>
          <w:tcPr>
            <w:tcW w:w="549" w:type="dxa"/>
            <w:shd w:val="clear" w:color="auto" w:fill="FFC000"/>
          </w:tcPr>
          <w:p w:rsidR="00CD117C" w:rsidRPr="009C7EDF" w:rsidRDefault="00CD117C" w:rsidP="00582CCA">
            <w:pPr>
              <w:rPr>
                <w:lang w:eastAsia="en-US"/>
              </w:rPr>
            </w:pPr>
          </w:p>
        </w:tc>
        <w:tc>
          <w:tcPr>
            <w:tcW w:w="549" w:type="dxa"/>
            <w:shd w:val="clear" w:color="auto" w:fill="FFC000"/>
          </w:tcPr>
          <w:p w:rsidR="00CD117C" w:rsidRPr="009C7EDF" w:rsidRDefault="00CD117C" w:rsidP="00582CCA">
            <w:pPr>
              <w:rPr>
                <w:lang w:eastAsia="en-US"/>
              </w:rPr>
            </w:pPr>
          </w:p>
        </w:tc>
        <w:tc>
          <w:tcPr>
            <w:tcW w:w="610" w:type="dxa"/>
            <w:shd w:val="clear" w:color="auto" w:fill="FFC000"/>
          </w:tcPr>
          <w:p w:rsidR="00CD117C" w:rsidRPr="009C7EDF" w:rsidRDefault="00CD117C" w:rsidP="00582CCA">
            <w:pPr>
              <w:rPr>
                <w:lang w:eastAsia="en-US"/>
              </w:rPr>
            </w:pPr>
          </w:p>
        </w:tc>
        <w:tc>
          <w:tcPr>
            <w:tcW w:w="610" w:type="dxa"/>
            <w:shd w:val="clear" w:color="auto" w:fill="FFC000"/>
          </w:tcPr>
          <w:p w:rsidR="00CD117C" w:rsidRPr="009C7EDF" w:rsidRDefault="00CD117C" w:rsidP="00582CCA">
            <w:pPr>
              <w:rPr>
                <w:lang w:eastAsia="en-US"/>
              </w:rPr>
            </w:pPr>
          </w:p>
        </w:tc>
        <w:tc>
          <w:tcPr>
            <w:tcW w:w="610" w:type="dxa"/>
            <w:shd w:val="clear" w:color="auto" w:fill="FFC000"/>
          </w:tcPr>
          <w:p w:rsidR="00CD117C" w:rsidRPr="009C7EDF" w:rsidRDefault="00CD117C" w:rsidP="00582CCA">
            <w:pPr>
              <w:rPr>
                <w:lang w:eastAsia="en-US"/>
              </w:rPr>
            </w:pPr>
          </w:p>
        </w:tc>
        <w:tc>
          <w:tcPr>
            <w:tcW w:w="610" w:type="dxa"/>
            <w:shd w:val="clear" w:color="auto" w:fill="FFC000"/>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tcPr>
          <w:p w:rsidR="00CD117C" w:rsidRPr="009C7EDF" w:rsidRDefault="00CD117C" w:rsidP="00582CCA">
            <w:pPr>
              <w:jc w:val="center"/>
              <w:rPr>
                <w:lang w:eastAsia="en-US"/>
              </w:rPr>
            </w:pPr>
            <w:r w:rsidRPr="009C7EDF">
              <w:rPr>
                <w:lang w:eastAsia="en-US"/>
              </w:rPr>
              <w:t>3</w:t>
            </w:r>
          </w:p>
        </w:tc>
        <w:tc>
          <w:tcPr>
            <w:tcW w:w="2854" w:type="dxa"/>
            <w:gridSpan w:val="2"/>
          </w:tcPr>
          <w:p w:rsidR="00CD117C" w:rsidRPr="009C7EDF" w:rsidRDefault="00CD117C" w:rsidP="00582CCA">
            <w:pPr>
              <w:rPr>
                <w:lang w:eastAsia="en-US"/>
              </w:rPr>
            </w:pPr>
            <w:r w:rsidRPr="009C7EDF">
              <w:rPr>
                <w:lang w:eastAsia="en-US"/>
              </w:rPr>
              <w:t>Зеленый</w:t>
            </w:r>
          </w:p>
        </w:tc>
        <w:tc>
          <w:tcPr>
            <w:tcW w:w="549" w:type="dxa"/>
            <w:shd w:val="clear" w:color="auto" w:fill="00B050"/>
          </w:tcPr>
          <w:p w:rsidR="00CD117C" w:rsidRPr="009C7EDF" w:rsidRDefault="00CD117C" w:rsidP="00582CCA">
            <w:pPr>
              <w:rPr>
                <w:lang w:eastAsia="en-US"/>
              </w:rPr>
            </w:pPr>
          </w:p>
        </w:tc>
        <w:tc>
          <w:tcPr>
            <w:tcW w:w="549" w:type="dxa"/>
            <w:shd w:val="clear" w:color="auto" w:fill="00B050"/>
          </w:tcPr>
          <w:p w:rsidR="00CD117C" w:rsidRPr="009C7EDF" w:rsidRDefault="00CD117C" w:rsidP="00582CCA">
            <w:pPr>
              <w:rPr>
                <w:lang w:eastAsia="en-US"/>
              </w:rPr>
            </w:pPr>
          </w:p>
        </w:tc>
        <w:tc>
          <w:tcPr>
            <w:tcW w:w="549" w:type="dxa"/>
            <w:shd w:val="clear" w:color="auto" w:fill="00B050"/>
          </w:tcPr>
          <w:p w:rsidR="00CD117C" w:rsidRPr="009C7EDF" w:rsidRDefault="00CD117C" w:rsidP="00582CCA">
            <w:pPr>
              <w:rPr>
                <w:lang w:eastAsia="en-US"/>
              </w:rPr>
            </w:pPr>
          </w:p>
        </w:tc>
        <w:tc>
          <w:tcPr>
            <w:tcW w:w="610" w:type="dxa"/>
            <w:shd w:val="clear" w:color="auto" w:fill="00B050"/>
          </w:tcPr>
          <w:p w:rsidR="00CD117C" w:rsidRPr="009C7EDF" w:rsidRDefault="00CD117C" w:rsidP="00582CCA">
            <w:pPr>
              <w:rPr>
                <w:lang w:eastAsia="en-US"/>
              </w:rPr>
            </w:pPr>
          </w:p>
        </w:tc>
        <w:tc>
          <w:tcPr>
            <w:tcW w:w="610" w:type="dxa"/>
            <w:shd w:val="clear" w:color="auto" w:fill="00B050"/>
          </w:tcPr>
          <w:p w:rsidR="00CD117C" w:rsidRPr="009C7EDF" w:rsidRDefault="00CD117C" w:rsidP="00582CCA">
            <w:pPr>
              <w:rPr>
                <w:lang w:eastAsia="en-US"/>
              </w:rPr>
            </w:pPr>
          </w:p>
        </w:tc>
        <w:tc>
          <w:tcPr>
            <w:tcW w:w="610" w:type="dxa"/>
            <w:shd w:val="clear" w:color="auto" w:fill="00B050"/>
          </w:tcPr>
          <w:p w:rsidR="00CD117C" w:rsidRPr="009C7EDF" w:rsidRDefault="00CD117C" w:rsidP="00582CCA">
            <w:pPr>
              <w:rPr>
                <w:lang w:eastAsia="en-US"/>
              </w:rPr>
            </w:pPr>
          </w:p>
        </w:tc>
        <w:tc>
          <w:tcPr>
            <w:tcW w:w="610" w:type="dxa"/>
            <w:shd w:val="clear" w:color="auto" w:fill="00B050"/>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shd w:val="clear" w:color="auto" w:fill="BFBFBF"/>
          </w:tcPr>
          <w:p w:rsidR="00CD117C" w:rsidRPr="009C7EDF" w:rsidRDefault="00CD117C" w:rsidP="00582CCA">
            <w:pPr>
              <w:jc w:val="center"/>
              <w:rPr>
                <w:lang w:eastAsia="en-US"/>
              </w:rPr>
            </w:pPr>
            <w:r w:rsidRPr="009C7EDF">
              <w:rPr>
                <w:lang w:eastAsia="en-US"/>
              </w:rPr>
              <w:t>4</w:t>
            </w:r>
          </w:p>
        </w:tc>
        <w:tc>
          <w:tcPr>
            <w:tcW w:w="2854" w:type="dxa"/>
            <w:gridSpan w:val="2"/>
            <w:shd w:val="clear" w:color="auto" w:fill="BFBFBF"/>
          </w:tcPr>
          <w:p w:rsidR="00CD117C" w:rsidRPr="009C7EDF" w:rsidRDefault="00CD117C" w:rsidP="00582CCA">
            <w:pPr>
              <w:rPr>
                <w:lang w:eastAsia="en-US"/>
              </w:rPr>
            </w:pPr>
            <w:r w:rsidRPr="009C7EDF">
              <w:rPr>
                <w:lang w:eastAsia="en-US"/>
              </w:rPr>
              <w:t>Коричневый</w:t>
            </w:r>
          </w:p>
        </w:tc>
        <w:tc>
          <w:tcPr>
            <w:tcW w:w="549" w:type="dxa"/>
            <w:shd w:val="clear" w:color="auto" w:fill="4A442A"/>
          </w:tcPr>
          <w:p w:rsidR="00CD117C" w:rsidRPr="009C7EDF" w:rsidRDefault="00CD117C" w:rsidP="00582CCA">
            <w:pPr>
              <w:rPr>
                <w:lang w:eastAsia="en-US"/>
              </w:rPr>
            </w:pPr>
          </w:p>
        </w:tc>
        <w:tc>
          <w:tcPr>
            <w:tcW w:w="549" w:type="dxa"/>
            <w:shd w:val="clear" w:color="auto" w:fill="4A442A"/>
          </w:tcPr>
          <w:p w:rsidR="00CD117C" w:rsidRPr="009C7EDF" w:rsidRDefault="00CD117C" w:rsidP="00582CCA">
            <w:pPr>
              <w:rPr>
                <w:lang w:eastAsia="en-US"/>
              </w:rPr>
            </w:pPr>
          </w:p>
        </w:tc>
        <w:tc>
          <w:tcPr>
            <w:tcW w:w="549" w:type="dxa"/>
            <w:shd w:val="clear" w:color="auto" w:fill="4A442A"/>
          </w:tcPr>
          <w:p w:rsidR="00CD117C" w:rsidRPr="009C7EDF" w:rsidRDefault="00CD117C" w:rsidP="00582CCA">
            <w:pPr>
              <w:rPr>
                <w:lang w:eastAsia="en-US"/>
              </w:rPr>
            </w:pPr>
          </w:p>
        </w:tc>
        <w:tc>
          <w:tcPr>
            <w:tcW w:w="610" w:type="dxa"/>
            <w:shd w:val="clear" w:color="auto" w:fill="4A442A"/>
          </w:tcPr>
          <w:p w:rsidR="00CD117C" w:rsidRPr="009C7EDF" w:rsidRDefault="00CD117C" w:rsidP="00582CCA">
            <w:pPr>
              <w:rPr>
                <w:lang w:eastAsia="en-US"/>
              </w:rPr>
            </w:pPr>
          </w:p>
        </w:tc>
        <w:tc>
          <w:tcPr>
            <w:tcW w:w="610" w:type="dxa"/>
            <w:shd w:val="clear" w:color="auto" w:fill="4A442A"/>
          </w:tcPr>
          <w:p w:rsidR="00CD117C" w:rsidRPr="009C7EDF" w:rsidRDefault="00CD117C" w:rsidP="00582CCA">
            <w:pPr>
              <w:rPr>
                <w:lang w:eastAsia="en-US"/>
              </w:rPr>
            </w:pPr>
          </w:p>
        </w:tc>
        <w:tc>
          <w:tcPr>
            <w:tcW w:w="610" w:type="dxa"/>
            <w:shd w:val="clear" w:color="auto" w:fill="4A442A"/>
          </w:tcPr>
          <w:p w:rsidR="00CD117C" w:rsidRPr="009C7EDF" w:rsidRDefault="00CD117C" w:rsidP="00582CCA">
            <w:pPr>
              <w:rPr>
                <w:lang w:eastAsia="en-US"/>
              </w:rPr>
            </w:pPr>
          </w:p>
        </w:tc>
        <w:tc>
          <w:tcPr>
            <w:tcW w:w="610" w:type="dxa"/>
            <w:shd w:val="clear" w:color="auto" w:fill="4A442A"/>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tcPr>
          <w:p w:rsidR="00CD117C" w:rsidRPr="009C7EDF" w:rsidRDefault="00CD117C" w:rsidP="00582CCA">
            <w:pPr>
              <w:jc w:val="center"/>
              <w:rPr>
                <w:lang w:eastAsia="en-US"/>
              </w:rPr>
            </w:pPr>
            <w:r w:rsidRPr="009C7EDF">
              <w:rPr>
                <w:lang w:eastAsia="en-US"/>
              </w:rPr>
              <w:t>5</w:t>
            </w:r>
          </w:p>
        </w:tc>
        <w:tc>
          <w:tcPr>
            <w:tcW w:w="3403" w:type="dxa"/>
            <w:gridSpan w:val="3"/>
          </w:tcPr>
          <w:p w:rsidR="00CD117C" w:rsidRPr="009C7EDF" w:rsidRDefault="00CD117C" w:rsidP="00582CCA">
            <w:pPr>
              <w:rPr>
                <w:lang w:eastAsia="en-US"/>
              </w:rPr>
            </w:pPr>
            <w:r w:rsidRPr="009C7EDF">
              <w:rPr>
                <w:lang w:eastAsia="en-US"/>
              </w:rPr>
              <w:t>Серый</w:t>
            </w:r>
          </w:p>
        </w:tc>
        <w:tc>
          <w:tcPr>
            <w:tcW w:w="549" w:type="dxa"/>
            <w:shd w:val="clear" w:color="auto" w:fill="808080"/>
          </w:tcPr>
          <w:p w:rsidR="00CD117C" w:rsidRPr="009C7EDF" w:rsidRDefault="00CD117C" w:rsidP="00582CCA">
            <w:pPr>
              <w:rPr>
                <w:lang w:eastAsia="en-US"/>
              </w:rPr>
            </w:pPr>
          </w:p>
        </w:tc>
        <w:tc>
          <w:tcPr>
            <w:tcW w:w="549" w:type="dxa"/>
            <w:shd w:val="clear" w:color="auto" w:fill="808080"/>
          </w:tcPr>
          <w:p w:rsidR="00CD117C" w:rsidRPr="009C7EDF" w:rsidRDefault="00CD117C" w:rsidP="00582CCA">
            <w:pPr>
              <w:rPr>
                <w:lang w:eastAsia="en-US"/>
              </w:rPr>
            </w:pPr>
          </w:p>
        </w:tc>
        <w:tc>
          <w:tcPr>
            <w:tcW w:w="610" w:type="dxa"/>
            <w:shd w:val="clear" w:color="auto" w:fill="808080"/>
          </w:tcPr>
          <w:p w:rsidR="00CD117C" w:rsidRPr="009C7EDF" w:rsidRDefault="00CD117C" w:rsidP="00582CCA">
            <w:pPr>
              <w:rPr>
                <w:lang w:eastAsia="en-US"/>
              </w:rPr>
            </w:pPr>
          </w:p>
        </w:tc>
        <w:tc>
          <w:tcPr>
            <w:tcW w:w="610" w:type="dxa"/>
            <w:shd w:val="clear" w:color="auto" w:fill="808080"/>
          </w:tcPr>
          <w:p w:rsidR="00CD117C" w:rsidRPr="009C7EDF" w:rsidRDefault="00CD117C" w:rsidP="00582CCA">
            <w:pPr>
              <w:rPr>
                <w:lang w:eastAsia="en-US"/>
              </w:rPr>
            </w:pPr>
          </w:p>
        </w:tc>
        <w:tc>
          <w:tcPr>
            <w:tcW w:w="610" w:type="dxa"/>
            <w:shd w:val="clear" w:color="auto" w:fill="808080"/>
          </w:tcPr>
          <w:p w:rsidR="00CD117C" w:rsidRPr="009C7EDF" w:rsidRDefault="00CD117C" w:rsidP="00582CCA">
            <w:pPr>
              <w:rPr>
                <w:lang w:eastAsia="en-US"/>
              </w:rPr>
            </w:pPr>
          </w:p>
        </w:tc>
        <w:tc>
          <w:tcPr>
            <w:tcW w:w="610" w:type="dxa"/>
            <w:shd w:val="clear" w:color="auto" w:fill="808080"/>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shd w:val="clear" w:color="auto" w:fill="BFBFBF"/>
          </w:tcPr>
          <w:p w:rsidR="00CD117C" w:rsidRPr="009C7EDF" w:rsidRDefault="00CD117C" w:rsidP="00582CCA">
            <w:pPr>
              <w:jc w:val="center"/>
              <w:rPr>
                <w:lang w:eastAsia="en-US"/>
              </w:rPr>
            </w:pPr>
            <w:r w:rsidRPr="009C7EDF">
              <w:rPr>
                <w:lang w:eastAsia="en-US"/>
              </w:rPr>
              <w:t>6</w:t>
            </w:r>
          </w:p>
        </w:tc>
        <w:tc>
          <w:tcPr>
            <w:tcW w:w="3403" w:type="dxa"/>
            <w:gridSpan w:val="3"/>
            <w:shd w:val="clear" w:color="auto" w:fill="BFBFBF"/>
          </w:tcPr>
          <w:p w:rsidR="00CD117C" w:rsidRPr="009C7EDF" w:rsidRDefault="00CD117C" w:rsidP="00582CCA">
            <w:pPr>
              <w:rPr>
                <w:lang w:eastAsia="en-US"/>
              </w:rPr>
            </w:pPr>
            <w:r w:rsidRPr="009C7EDF">
              <w:rPr>
                <w:lang w:eastAsia="en-US"/>
              </w:rPr>
              <w:t>Белый</w:t>
            </w:r>
          </w:p>
        </w:tc>
        <w:tc>
          <w:tcPr>
            <w:tcW w:w="549" w:type="dxa"/>
          </w:tcPr>
          <w:p w:rsidR="00CD117C" w:rsidRPr="009C7EDF" w:rsidRDefault="00CD117C" w:rsidP="00582CCA">
            <w:pPr>
              <w:rPr>
                <w:lang w:eastAsia="en-US"/>
              </w:rPr>
            </w:pPr>
          </w:p>
        </w:tc>
        <w:tc>
          <w:tcPr>
            <w:tcW w:w="549" w:type="dxa"/>
          </w:tcPr>
          <w:p w:rsidR="00CD117C" w:rsidRPr="009C7EDF" w:rsidRDefault="00CD117C" w:rsidP="00582CCA">
            <w:pPr>
              <w:rPr>
                <w:lang w:eastAsia="en-US"/>
              </w:rPr>
            </w:pPr>
          </w:p>
        </w:tc>
        <w:tc>
          <w:tcPr>
            <w:tcW w:w="610" w:type="dxa"/>
          </w:tcPr>
          <w:p w:rsidR="00CD117C" w:rsidRPr="009C7EDF" w:rsidRDefault="00CD117C" w:rsidP="00582CCA">
            <w:pPr>
              <w:rPr>
                <w:lang w:eastAsia="en-US"/>
              </w:rPr>
            </w:pPr>
          </w:p>
        </w:tc>
        <w:tc>
          <w:tcPr>
            <w:tcW w:w="610" w:type="dxa"/>
          </w:tcPr>
          <w:p w:rsidR="00CD117C" w:rsidRPr="009C7EDF" w:rsidRDefault="00CD117C" w:rsidP="00582CCA">
            <w:pPr>
              <w:rPr>
                <w:lang w:eastAsia="en-US"/>
              </w:rPr>
            </w:pPr>
          </w:p>
        </w:tc>
        <w:tc>
          <w:tcPr>
            <w:tcW w:w="610" w:type="dxa"/>
          </w:tcPr>
          <w:p w:rsidR="00CD117C" w:rsidRPr="009C7EDF" w:rsidRDefault="00CD117C" w:rsidP="00582CCA">
            <w:pPr>
              <w:rPr>
                <w:lang w:eastAsia="en-US"/>
              </w:rPr>
            </w:pPr>
          </w:p>
        </w:tc>
        <w:tc>
          <w:tcPr>
            <w:tcW w:w="610" w:type="dxa"/>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tcPr>
          <w:p w:rsidR="00CD117C" w:rsidRPr="009C7EDF" w:rsidRDefault="00CD117C" w:rsidP="00582CCA">
            <w:pPr>
              <w:jc w:val="center"/>
              <w:rPr>
                <w:lang w:eastAsia="en-US"/>
              </w:rPr>
            </w:pPr>
            <w:r w:rsidRPr="009C7EDF">
              <w:rPr>
                <w:lang w:eastAsia="en-US"/>
              </w:rPr>
              <w:t>7</w:t>
            </w:r>
          </w:p>
        </w:tc>
        <w:tc>
          <w:tcPr>
            <w:tcW w:w="3952" w:type="dxa"/>
            <w:gridSpan w:val="4"/>
          </w:tcPr>
          <w:p w:rsidR="00CD117C" w:rsidRPr="009C7EDF" w:rsidRDefault="00CD117C" w:rsidP="00582CCA">
            <w:pPr>
              <w:rPr>
                <w:lang w:eastAsia="en-US"/>
              </w:rPr>
            </w:pPr>
            <w:r w:rsidRPr="009C7EDF">
              <w:rPr>
                <w:lang w:eastAsia="en-US"/>
              </w:rPr>
              <w:t>Красный</w:t>
            </w:r>
          </w:p>
        </w:tc>
        <w:tc>
          <w:tcPr>
            <w:tcW w:w="549" w:type="dxa"/>
            <w:shd w:val="clear" w:color="auto" w:fill="FF0000"/>
          </w:tcPr>
          <w:p w:rsidR="00CD117C" w:rsidRPr="009C7EDF" w:rsidRDefault="00CD117C" w:rsidP="00582CCA">
            <w:pPr>
              <w:rPr>
                <w:lang w:eastAsia="en-US"/>
              </w:rPr>
            </w:pPr>
          </w:p>
        </w:tc>
        <w:tc>
          <w:tcPr>
            <w:tcW w:w="610" w:type="dxa"/>
            <w:shd w:val="clear" w:color="auto" w:fill="FF0000"/>
          </w:tcPr>
          <w:p w:rsidR="00CD117C" w:rsidRPr="009C7EDF" w:rsidRDefault="00CD117C" w:rsidP="00582CCA">
            <w:pPr>
              <w:rPr>
                <w:lang w:eastAsia="en-US"/>
              </w:rPr>
            </w:pPr>
          </w:p>
        </w:tc>
        <w:tc>
          <w:tcPr>
            <w:tcW w:w="610" w:type="dxa"/>
            <w:shd w:val="clear" w:color="auto" w:fill="FF0000"/>
          </w:tcPr>
          <w:p w:rsidR="00CD117C" w:rsidRPr="009C7EDF" w:rsidRDefault="00CD117C" w:rsidP="00582CCA">
            <w:pPr>
              <w:rPr>
                <w:lang w:eastAsia="en-US"/>
              </w:rPr>
            </w:pPr>
          </w:p>
        </w:tc>
        <w:tc>
          <w:tcPr>
            <w:tcW w:w="610" w:type="dxa"/>
            <w:shd w:val="clear" w:color="auto" w:fill="FF0000"/>
          </w:tcPr>
          <w:p w:rsidR="00CD117C" w:rsidRPr="009C7EDF" w:rsidRDefault="00CD117C" w:rsidP="00582CCA">
            <w:pPr>
              <w:rPr>
                <w:lang w:eastAsia="en-US"/>
              </w:rPr>
            </w:pPr>
          </w:p>
        </w:tc>
        <w:tc>
          <w:tcPr>
            <w:tcW w:w="610" w:type="dxa"/>
            <w:shd w:val="clear" w:color="auto" w:fill="FF0000"/>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shd w:val="clear" w:color="auto" w:fill="BFBFBF"/>
          </w:tcPr>
          <w:p w:rsidR="00CD117C" w:rsidRPr="009C7EDF" w:rsidRDefault="00CD117C" w:rsidP="00582CCA">
            <w:pPr>
              <w:jc w:val="center"/>
              <w:rPr>
                <w:lang w:eastAsia="en-US"/>
              </w:rPr>
            </w:pPr>
            <w:r w:rsidRPr="009C7EDF">
              <w:rPr>
                <w:lang w:eastAsia="en-US"/>
              </w:rPr>
              <w:t>8</w:t>
            </w:r>
          </w:p>
        </w:tc>
        <w:tc>
          <w:tcPr>
            <w:tcW w:w="3952" w:type="dxa"/>
            <w:gridSpan w:val="4"/>
            <w:shd w:val="clear" w:color="auto" w:fill="BFBFBF"/>
          </w:tcPr>
          <w:p w:rsidR="00CD117C" w:rsidRPr="009C7EDF" w:rsidRDefault="00CD117C" w:rsidP="00582CCA">
            <w:pPr>
              <w:rPr>
                <w:lang w:eastAsia="en-US"/>
              </w:rPr>
            </w:pPr>
            <w:r w:rsidRPr="009C7EDF">
              <w:rPr>
                <w:lang w:eastAsia="en-US"/>
              </w:rPr>
              <w:t>Черный</w:t>
            </w:r>
          </w:p>
        </w:tc>
        <w:tc>
          <w:tcPr>
            <w:tcW w:w="549" w:type="dxa"/>
            <w:shd w:val="clear" w:color="auto" w:fill="000000"/>
          </w:tcPr>
          <w:p w:rsidR="00CD117C" w:rsidRPr="009C7EDF" w:rsidRDefault="00CD117C" w:rsidP="00582CCA">
            <w:pPr>
              <w:rPr>
                <w:lang w:eastAsia="en-US"/>
              </w:rPr>
            </w:pPr>
          </w:p>
        </w:tc>
        <w:tc>
          <w:tcPr>
            <w:tcW w:w="610" w:type="dxa"/>
            <w:shd w:val="clear" w:color="auto" w:fill="000000"/>
          </w:tcPr>
          <w:p w:rsidR="00CD117C" w:rsidRPr="009C7EDF" w:rsidRDefault="00CD117C" w:rsidP="00582CCA">
            <w:pPr>
              <w:rPr>
                <w:lang w:eastAsia="en-US"/>
              </w:rPr>
            </w:pPr>
          </w:p>
        </w:tc>
        <w:tc>
          <w:tcPr>
            <w:tcW w:w="610" w:type="dxa"/>
            <w:shd w:val="clear" w:color="auto" w:fill="000000"/>
          </w:tcPr>
          <w:p w:rsidR="00CD117C" w:rsidRPr="009C7EDF" w:rsidRDefault="00CD117C" w:rsidP="00582CCA">
            <w:pPr>
              <w:rPr>
                <w:lang w:eastAsia="en-US"/>
              </w:rPr>
            </w:pPr>
          </w:p>
        </w:tc>
        <w:tc>
          <w:tcPr>
            <w:tcW w:w="610" w:type="dxa"/>
            <w:shd w:val="clear" w:color="auto" w:fill="000000"/>
          </w:tcPr>
          <w:p w:rsidR="00CD117C" w:rsidRPr="009C7EDF" w:rsidRDefault="00CD117C" w:rsidP="00582CCA">
            <w:pPr>
              <w:rPr>
                <w:lang w:eastAsia="en-US"/>
              </w:rPr>
            </w:pPr>
          </w:p>
        </w:tc>
        <w:tc>
          <w:tcPr>
            <w:tcW w:w="610" w:type="dxa"/>
            <w:shd w:val="clear" w:color="auto" w:fill="000000"/>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tcPr>
          <w:p w:rsidR="00CD117C" w:rsidRPr="009C7EDF" w:rsidRDefault="00CD117C" w:rsidP="00582CCA">
            <w:pPr>
              <w:jc w:val="center"/>
              <w:rPr>
                <w:lang w:eastAsia="en-US"/>
              </w:rPr>
            </w:pPr>
            <w:r w:rsidRPr="009C7EDF">
              <w:rPr>
                <w:lang w:eastAsia="en-US"/>
              </w:rPr>
              <w:t>9</w:t>
            </w:r>
          </w:p>
        </w:tc>
        <w:tc>
          <w:tcPr>
            <w:tcW w:w="4501" w:type="dxa"/>
            <w:gridSpan w:val="5"/>
          </w:tcPr>
          <w:p w:rsidR="00CD117C" w:rsidRPr="009C7EDF" w:rsidRDefault="00CD117C" w:rsidP="00582CCA">
            <w:pPr>
              <w:rPr>
                <w:lang w:eastAsia="en-US"/>
              </w:rPr>
            </w:pPr>
            <w:r w:rsidRPr="009C7EDF">
              <w:rPr>
                <w:lang w:eastAsia="en-US"/>
              </w:rPr>
              <w:t>Желтый</w:t>
            </w:r>
          </w:p>
        </w:tc>
        <w:tc>
          <w:tcPr>
            <w:tcW w:w="610" w:type="dxa"/>
            <w:shd w:val="clear" w:color="auto" w:fill="FFFF00"/>
          </w:tcPr>
          <w:p w:rsidR="00CD117C" w:rsidRPr="009C7EDF" w:rsidRDefault="00CD117C" w:rsidP="00582CCA">
            <w:pPr>
              <w:rPr>
                <w:lang w:eastAsia="en-US"/>
              </w:rPr>
            </w:pPr>
          </w:p>
        </w:tc>
        <w:tc>
          <w:tcPr>
            <w:tcW w:w="610" w:type="dxa"/>
            <w:shd w:val="clear" w:color="auto" w:fill="FFFF00"/>
          </w:tcPr>
          <w:p w:rsidR="00CD117C" w:rsidRPr="009C7EDF" w:rsidRDefault="00CD117C" w:rsidP="00582CCA">
            <w:pPr>
              <w:rPr>
                <w:lang w:eastAsia="en-US"/>
              </w:rPr>
            </w:pPr>
          </w:p>
        </w:tc>
        <w:tc>
          <w:tcPr>
            <w:tcW w:w="610" w:type="dxa"/>
            <w:shd w:val="clear" w:color="auto" w:fill="FFFF00"/>
          </w:tcPr>
          <w:p w:rsidR="00CD117C" w:rsidRPr="009C7EDF" w:rsidRDefault="00CD117C" w:rsidP="00582CCA">
            <w:pPr>
              <w:rPr>
                <w:lang w:eastAsia="en-US"/>
              </w:rPr>
            </w:pPr>
          </w:p>
        </w:tc>
        <w:tc>
          <w:tcPr>
            <w:tcW w:w="610" w:type="dxa"/>
            <w:shd w:val="clear" w:color="auto" w:fill="FFFF00"/>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shd w:val="clear" w:color="auto" w:fill="BFBFBF"/>
          </w:tcPr>
          <w:p w:rsidR="00CD117C" w:rsidRPr="009C7EDF" w:rsidRDefault="00CD117C" w:rsidP="00582CCA">
            <w:pPr>
              <w:jc w:val="center"/>
              <w:rPr>
                <w:lang w:eastAsia="en-US"/>
              </w:rPr>
            </w:pPr>
            <w:r w:rsidRPr="009C7EDF">
              <w:rPr>
                <w:lang w:eastAsia="en-US"/>
              </w:rPr>
              <w:t>10</w:t>
            </w:r>
          </w:p>
        </w:tc>
        <w:tc>
          <w:tcPr>
            <w:tcW w:w="4501" w:type="dxa"/>
            <w:gridSpan w:val="5"/>
            <w:shd w:val="clear" w:color="auto" w:fill="BFBFBF"/>
          </w:tcPr>
          <w:p w:rsidR="00CD117C" w:rsidRPr="009C7EDF" w:rsidRDefault="00CD117C" w:rsidP="00582CCA">
            <w:pPr>
              <w:rPr>
                <w:lang w:eastAsia="en-US"/>
              </w:rPr>
            </w:pPr>
            <w:r w:rsidRPr="009C7EDF">
              <w:rPr>
                <w:lang w:eastAsia="en-US"/>
              </w:rPr>
              <w:t>Фиолетовый</w:t>
            </w:r>
          </w:p>
        </w:tc>
        <w:tc>
          <w:tcPr>
            <w:tcW w:w="610" w:type="dxa"/>
            <w:shd w:val="clear" w:color="auto" w:fill="660066"/>
          </w:tcPr>
          <w:p w:rsidR="00CD117C" w:rsidRPr="009C7EDF" w:rsidRDefault="00CD117C" w:rsidP="00582CCA">
            <w:pPr>
              <w:rPr>
                <w:lang w:eastAsia="en-US"/>
              </w:rPr>
            </w:pPr>
          </w:p>
        </w:tc>
        <w:tc>
          <w:tcPr>
            <w:tcW w:w="610" w:type="dxa"/>
            <w:shd w:val="clear" w:color="auto" w:fill="660066"/>
          </w:tcPr>
          <w:p w:rsidR="00CD117C" w:rsidRPr="009C7EDF" w:rsidRDefault="00CD117C" w:rsidP="00582CCA">
            <w:pPr>
              <w:rPr>
                <w:lang w:eastAsia="en-US"/>
              </w:rPr>
            </w:pPr>
          </w:p>
        </w:tc>
        <w:tc>
          <w:tcPr>
            <w:tcW w:w="610" w:type="dxa"/>
            <w:shd w:val="clear" w:color="auto" w:fill="660066"/>
          </w:tcPr>
          <w:p w:rsidR="00CD117C" w:rsidRPr="009C7EDF" w:rsidRDefault="00CD117C" w:rsidP="00582CCA">
            <w:pPr>
              <w:rPr>
                <w:lang w:eastAsia="en-US"/>
              </w:rPr>
            </w:pPr>
          </w:p>
        </w:tc>
        <w:tc>
          <w:tcPr>
            <w:tcW w:w="610" w:type="dxa"/>
            <w:shd w:val="clear" w:color="auto" w:fill="660066"/>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tcPr>
          <w:p w:rsidR="00CD117C" w:rsidRPr="009C7EDF" w:rsidRDefault="00CD117C" w:rsidP="00582CCA">
            <w:pPr>
              <w:jc w:val="center"/>
              <w:rPr>
                <w:lang w:eastAsia="en-US"/>
              </w:rPr>
            </w:pPr>
            <w:r w:rsidRPr="009C7EDF">
              <w:rPr>
                <w:lang w:eastAsia="en-US"/>
              </w:rPr>
              <w:t>11</w:t>
            </w:r>
          </w:p>
        </w:tc>
        <w:tc>
          <w:tcPr>
            <w:tcW w:w="5111" w:type="dxa"/>
            <w:gridSpan w:val="6"/>
          </w:tcPr>
          <w:p w:rsidR="00CD117C" w:rsidRPr="009C7EDF" w:rsidRDefault="00CD117C" w:rsidP="00582CCA">
            <w:pPr>
              <w:rPr>
                <w:lang w:eastAsia="en-US"/>
              </w:rPr>
            </w:pPr>
            <w:r w:rsidRPr="009C7EDF">
              <w:rPr>
                <w:lang w:eastAsia="en-US"/>
              </w:rPr>
              <w:t>Розовый</w:t>
            </w:r>
          </w:p>
        </w:tc>
        <w:tc>
          <w:tcPr>
            <w:tcW w:w="610" w:type="dxa"/>
            <w:shd w:val="clear" w:color="auto" w:fill="FF9999"/>
          </w:tcPr>
          <w:p w:rsidR="00CD117C" w:rsidRPr="009C7EDF" w:rsidRDefault="00CD117C" w:rsidP="00582CCA">
            <w:pPr>
              <w:rPr>
                <w:lang w:eastAsia="en-US"/>
              </w:rPr>
            </w:pPr>
          </w:p>
        </w:tc>
        <w:tc>
          <w:tcPr>
            <w:tcW w:w="610" w:type="dxa"/>
            <w:shd w:val="clear" w:color="auto" w:fill="FF9999"/>
          </w:tcPr>
          <w:p w:rsidR="00CD117C" w:rsidRPr="009C7EDF" w:rsidRDefault="00CD117C" w:rsidP="00582CCA">
            <w:pPr>
              <w:rPr>
                <w:lang w:eastAsia="en-US"/>
              </w:rPr>
            </w:pPr>
          </w:p>
        </w:tc>
        <w:tc>
          <w:tcPr>
            <w:tcW w:w="610" w:type="dxa"/>
            <w:shd w:val="clear" w:color="auto" w:fill="FF9999"/>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shd w:val="clear" w:color="auto" w:fill="BFBFBF"/>
          </w:tcPr>
          <w:p w:rsidR="00CD117C" w:rsidRPr="009C7EDF" w:rsidRDefault="00CD117C" w:rsidP="00582CCA">
            <w:pPr>
              <w:jc w:val="center"/>
              <w:rPr>
                <w:lang w:eastAsia="en-US"/>
              </w:rPr>
            </w:pPr>
            <w:r w:rsidRPr="009C7EDF">
              <w:rPr>
                <w:lang w:eastAsia="en-US"/>
              </w:rPr>
              <w:t>12</w:t>
            </w:r>
          </w:p>
        </w:tc>
        <w:tc>
          <w:tcPr>
            <w:tcW w:w="5111" w:type="dxa"/>
            <w:gridSpan w:val="6"/>
            <w:shd w:val="clear" w:color="auto" w:fill="BFBFBF"/>
          </w:tcPr>
          <w:p w:rsidR="00CD117C" w:rsidRPr="009C7EDF" w:rsidRDefault="00CD117C" w:rsidP="00582CCA">
            <w:pPr>
              <w:rPr>
                <w:lang w:eastAsia="en-US"/>
              </w:rPr>
            </w:pPr>
            <w:r w:rsidRPr="009C7EDF">
              <w:rPr>
                <w:lang w:eastAsia="en-US"/>
              </w:rPr>
              <w:t>Аква</w:t>
            </w:r>
          </w:p>
        </w:tc>
        <w:tc>
          <w:tcPr>
            <w:tcW w:w="610" w:type="dxa"/>
            <w:shd w:val="clear" w:color="auto" w:fill="B6DDE8"/>
          </w:tcPr>
          <w:p w:rsidR="00CD117C" w:rsidRPr="009C7EDF" w:rsidRDefault="00CD117C" w:rsidP="00582CCA">
            <w:pPr>
              <w:rPr>
                <w:lang w:eastAsia="en-US"/>
              </w:rPr>
            </w:pPr>
          </w:p>
        </w:tc>
        <w:tc>
          <w:tcPr>
            <w:tcW w:w="610" w:type="dxa"/>
            <w:shd w:val="clear" w:color="auto" w:fill="B6DDE8"/>
          </w:tcPr>
          <w:p w:rsidR="00CD117C" w:rsidRPr="009C7EDF" w:rsidRDefault="00CD117C" w:rsidP="00582CCA">
            <w:pPr>
              <w:rPr>
                <w:lang w:eastAsia="en-US"/>
              </w:rPr>
            </w:pPr>
          </w:p>
        </w:tc>
        <w:tc>
          <w:tcPr>
            <w:tcW w:w="610" w:type="dxa"/>
            <w:shd w:val="clear" w:color="auto" w:fill="B6DDE8"/>
          </w:tcPr>
          <w:p w:rsidR="00CD117C" w:rsidRPr="009C7EDF" w:rsidRDefault="00CD117C" w:rsidP="00582CCA">
            <w:pPr>
              <w:rPr>
                <w:lang w:eastAsia="en-US"/>
              </w:rPr>
            </w:pPr>
          </w:p>
        </w:tc>
        <w:tc>
          <w:tcPr>
            <w:tcW w:w="1671" w:type="dxa"/>
            <w:vMerge/>
            <w:vAlign w:val="center"/>
          </w:tcPr>
          <w:p w:rsidR="00CD117C" w:rsidRPr="009C7EDF" w:rsidRDefault="00CD117C" w:rsidP="00582CCA">
            <w:pPr>
              <w:rPr>
                <w:lang w:eastAsia="en-US"/>
              </w:rPr>
            </w:pPr>
          </w:p>
        </w:tc>
      </w:tr>
      <w:tr w:rsidR="00CD117C" w:rsidRPr="009C7EDF" w:rsidTr="00582CCA">
        <w:tc>
          <w:tcPr>
            <w:tcW w:w="959" w:type="dxa"/>
          </w:tcPr>
          <w:p w:rsidR="00CD117C" w:rsidRPr="009C7EDF" w:rsidRDefault="00CD117C" w:rsidP="00582CCA">
            <w:pPr>
              <w:jc w:val="center"/>
              <w:rPr>
                <w:lang w:eastAsia="en-US"/>
              </w:rPr>
            </w:pPr>
            <w:r w:rsidRPr="009C7EDF">
              <w:rPr>
                <w:lang w:eastAsia="en-US"/>
              </w:rPr>
              <w:t>13</w:t>
            </w:r>
          </w:p>
        </w:tc>
        <w:tc>
          <w:tcPr>
            <w:tcW w:w="5721" w:type="dxa"/>
            <w:gridSpan w:val="7"/>
          </w:tcPr>
          <w:p w:rsidR="00CD117C" w:rsidRPr="009C7EDF" w:rsidRDefault="00CD117C" w:rsidP="00582CCA">
            <w:pPr>
              <w:rPr>
                <w:lang w:eastAsia="en-US"/>
              </w:rPr>
            </w:pPr>
            <w:r w:rsidRPr="009C7EDF">
              <w:rPr>
                <w:lang w:eastAsia="en-US"/>
              </w:rPr>
              <w:t>Оливковый</w:t>
            </w:r>
          </w:p>
        </w:tc>
        <w:tc>
          <w:tcPr>
            <w:tcW w:w="610" w:type="dxa"/>
            <w:shd w:val="clear" w:color="auto" w:fill="00CC00"/>
          </w:tcPr>
          <w:p w:rsidR="00CD117C" w:rsidRPr="009C7EDF" w:rsidRDefault="00CD117C" w:rsidP="00582CCA">
            <w:pPr>
              <w:rPr>
                <w:lang w:eastAsia="en-US"/>
              </w:rPr>
            </w:pPr>
          </w:p>
        </w:tc>
        <w:tc>
          <w:tcPr>
            <w:tcW w:w="610" w:type="dxa"/>
            <w:shd w:val="clear" w:color="auto" w:fill="00CC00"/>
          </w:tcPr>
          <w:p w:rsidR="00CD117C" w:rsidRPr="009C7EDF" w:rsidRDefault="00CD117C" w:rsidP="00582CCA">
            <w:pPr>
              <w:rPr>
                <w:lang w:eastAsia="en-US"/>
              </w:rPr>
            </w:pPr>
          </w:p>
        </w:tc>
        <w:tc>
          <w:tcPr>
            <w:tcW w:w="1671" w:type="dxa"/>
            <w:vMerge w:val="restart"/>
          </w:tcPr>
          <w:p w:rsidR="00CD117C" w:rsidRPr="009C7EDF" w:rsidRDefault="00CD117C" w:rsidP="00582CCA">
            <w:pPr>
              <w:rPr>
                <w:lang w:eastAsia="en-US"/>
              </w:rPr>
            </w:pPr>
            <w:r w:rsidRPr="009C7EDF">
              <w:rPr>
                <w:lang w:eastAsia="en-US"/>
              </w:rPr>
              <w:t>Дополнительные цвета</w:t>
            </w:r>
          </w:p>
        </w:tc>
      </w:tr>
      <w:tr w:rsidR="00CD117C" w:rsidRPr="00136874" w:rsidTr="00582CCA">
        <w:tc>
          <w:tcPr>
            <w:tcW w:w="959" w:type="dxa"/>
            <w:shd w:val="clear" w:color="auto" w:fill="BFBFBF"/>
          </w:tcPr>
          <w:p w:rsidR="00CD117C" w:rsidRPr="009C7EDF" w:rsidRDefault="00CD117C" w:rsidP="00582CCA">
            <w:pPr>
              <w:jc w:val="center"/>
              <w:rPr>
                <w:lang w:eastAsia="en-US"/>
              </w:rPr>
            </w:pPr>
            <w:r w:rsidRPr="009C7EDF">
              <w:rPr>
                <w:lang w:eastAsia="en-US"/>
              </w:rPr>
              <w:t>14</w:t>
            </w:r>
          </w:p>
        </w:tc>
        <w:tc>
          <w:tcPr>
            <w:tcW w:w="5721" w:type="dxa"/>
            <w:gridSpan w:val="7"/>
            <w:shd w:val="clear" w:color="auto" w:fill="BFBFBF"/>
          </w:tcPr>
          <w:p w:rsidR="00CD117C" w:rsidRPr="009C7EDF" w:rsidRDefault="00CD117C" w:rsidP="00582CCA">
            <w:pPr>
              <w:rPr>
                <w:lang w:eastAsia="en-US"/>
              </w:rPr>
            </w:pPr>
            <w:r w:rsidRPr="009C7EDF">
              <w:rPr>
                <w:lang w:eastAsia="en-US"/>
              </w:rPr>
              <w:t>Бежевый</w:t>
            </w:r>
          </w:p>
        </w:tc>
        <w:tc>
          <w:tcPr>
            <w:tcW w:w="610" w:type="dxa"/>
            <w:shd w:val="clear" w:color="auto" w:fill="DAC0A6"/>
          </w:tcPr>
          <w:p w:rsidR="00CD117C" w:rsidRPr="009C7EDF" w:rsidRDefault="00CD117C" w:rsidP="00582CCA">
            <w:pPr>
              <w:rPr>
                <w:lang w:eastAsia="en-US"/>
              </w:rPr>
            </w:pPr>
          </w:p>
        </w:tc>
        <w:tc>
          <w:tcPr>
            <w:tcW w:w="610" w:type="dxa"/>
            <w:shd w:val="clear" w:color="auto" w:fill="DAC0A6"/>
          </w:tcPr>
          <w:p w:rsidR="00CD117C" w:rsidRPr="00136874" w:rsidRDefault="00CD117C" w:rsidP="00582CCA">
            <w:pPr>
              <w:rPr>
                <w:color w:val="0070C0"/>
                <w:lang w:eastAsia="en-US"/>
              </w:rPr>
            </w:pPr>
          </w:p>
        </w:tc>
        <w:tc>
          <w:tcPr>
            <w:tcW w:w="1671" w:type="dxa"/>
            <w:vMerge/>
            <w:vAlign w:val="center"/>
          </w:tcPr>
          <w:p w:rsidR="00CD117C" w:rsidRPr="00136874" w:rsidRDefault="00CD117C" w:rsidP="00582CCA">
            <w:pPr>
              <w:rPr>
                <w:color w:val="0070C0"/>
                <w:lang w:eastAsia="en-US"/>
              </w:rPr>
            </w:pPr>
          </w:p>
        </w:tc>
      </w:tr>
      <w:tr w:rsidR="00CD117C" w:rsidRPr="00136874" w:rsidTr="00582CCA">
        <w:tc>
          <w:tcPr>
            <w:tcW w:w="959" w:type="dxa"/>
          </w:tcPr>
          <w:p w:rsidR="00CD117C" w:rsidRPr="009C7EDF" w:rsidRDefault="00CD117C" w:rsidP="00582CCA">
            <w:pPr>
              <w:jc w:val="center"/>
              <w:rPr>
                <w:lang w:eastAsia="en-US"/>
              </w:rPr>
            </w:pPr>
            <w:r w:rsidRPr="009C7EDF">
              <w:rPr>
                <w:lang w:eastAsia="en-US"/>
              </w:rPr>
              <w:t>15</w:t>
            </w:r>
          </w:p>
        </w:tc>
        <w:tc>
          <w:tcPr>
            <w:tcW w:w="6331" w:type="dxa"/>
            <w:gridSpan w:val="8"/>
          </w:tcPr>
          <w:p w:rsidR="00CD117C" w:rsidRPr="009C7EDF" w:rsidRDefault="00CD117C" w:rsidP="00582CCA">
            <w:pPr>
              <w:rPr>
                <w:lang w:eastAsia="en-US"/>
              </w:rPr>
            </w:pPr>
            <w:r w:rsidRPr="009C7EDF">
              <w:rPr>
                <w:lang w:eastAsia="en-US"/>
              </w:rPr>
              <w:t>Темно-розовый</w:t>
            </w:r>
          </w:p>
        </w:tc>
        <w:tc>
          <w:tcPr>
            <w:tcW w:w="610" w:type="dxa"/>
            <w:shd w:val="clear" w:color="auto" w:fill="FF6699"/>
          </w:tcPr>
          <w:p w:rsidR="00CD117C" w:rsidRPr="00136874" w:rsidRDefault="00CD117C" w:rsidP="00582CCA">
            <w:pPr>
              <w:rPr>
                <w:color w:val="0070C0"/>
                <w:lang w:eastAsia="en-US"/>
              </w:rPr>
            </w:pPr>
          </w:p>
        </w:tc>
        <w:tc>
          <w:tcPr>
            <w:tcW w:w="1671" w:type="dxa"/>
            <w:vMerge/>
            <w:vAlign w:val="center"/>
          </w:tcPr>
          <w:p w:rsidR="00CD117C" w:rsidRPr="00136874" w:rsidRDefault="00CD117C" w:rsidP="00582CCA">
            <w:pPr>
              <w:rPr>
                <w:color w:val="0070C0"/>
                <w:lang w:eastAsia="en-US"/>
              </w:rPr>
            </w:pPr>
          </w:p>
        </w:tc>
      </w:tr>
      <w:tr w:rsidR="00CD117C" w:rsidRPr="00136874" w:rsidTr="00582CCA">
        <w:tc>
          <w:tcPr>
            <w:tcW w:w="959" w:type="dxa"/>
            <w:shd w:val="clear" w:color="auto" w:fill="BFBFBF"/>
          </w:tcPr>
          <w:p w:rsidR="00CD117C" w:rsidRPr="009C7EDF" w:rsidRDefault="00CD117C" w:rsidP="00582CCA">
            <w:pPr>
              <w:jc w:val="center"/>
              <w:rPr>
                <w:lang w:eastAsia="en-US"/>
              </w:rPr>
            </w:pPr>
            <w:r w:rsidRPr="009C7EDF">
              <w:rPr>
                <w:lang w:eastAsia="en-US"/>
              </w:rPr>
              <w:t>16</w:t>
            </w:r>
          </w:p>
        </w:tc>
        <w:tc>
          <w:tcPr>
            <w:tcW w:w="6331" w:type="dxa"/>
            <w:gridSpan w:val="8"/>
            <w:shd w:val="clear" w:color="auto" w:fill="BFBFBF"/>
          </w:tcPr>
          <w:p w:rsidR="00CD117C" w:rsidRPr="009C7EDF" w:rsidRDefault="00CD117C" w:rsidP="00582CCA">
            <w:pPr>
              <w:rPr>
                <w:lang w:eastAsia="en-US"/>
              </w:rPr>
            </w:pPr>
            <w:r w:rsidRPr="009C7EDF">
              <w:rPr>
                <w:lang w:eastAsia="en-US"/>
              </w:rPr>
              <w:t>Салатный</w:t>
            </w:r>
          </w:p>
        </w:tc>
        <w:tc>
          <w:tcPr>
            <w:tcW w:w="610" w:type="dxa"/>
            <w:shd w:val="clear" w:color="auto" w:fill="CCFF33"/>
          </w:tcPr>
          <w:p w:rsidR="00CD117C" w:rsidRPr="00136874" w:rsidRDefault="00CD117C" w:rsidP="00582CCA">
            <w:pPr>
              <w:rPr>
                <w:color w:val="0070C0"/>
                <w:lang w:eastAsia="en-US"/>
              </w:rPr>
            </w:pPr>
          </w:p>
        </w:tc>
        <w:tc>
          <w:tcPr>
            <w:tcW w:w="1671" w:type="dxa"/>
            <w:vMerge/>
            <w:vAlign w:val="center"/>
          </w:tcPr>
          <w:p w:rsidR="00CD117C" w:rsidRPr="00136874" w:rsidRDefault="00CD117C" w:rsidP="00582CCA">
            <w:pPr>
              <w:rPr>
                <w:color w:val="0070C0"/>
                <w:lang w:eastAsia="en-US"/>
              </w:rPr>
            </w:pPr>
          </w:p>
        </w:tc>
      </w:tr>
    </w:tbl>
    <w:p w:rsidR="00CD117C" w:rsidRPr="00136874" w:rsidRDefault="00CD117C" w:rsidP="00CD117C">
      <w:pPr>
        <w:keepNext/>
        <w:keepLines/>
        <w:spacing w:before="200"/>
        <w:jc w:val="center"/>
        <w:outlineLvl w:val="2"/>
        <w:rPr>
          <w:b/>
          <w:bCs/>
          <w:color w:val="0070C0"/>
        </w:rPr>
      </w:pPr>
    </w:p>
    <w:p w:rsidR="00CD117C" w:rsidRPr="009C7EDF" w:rsidRDefault="00CD117C" w:rsidP="000634DF">
      <w:pPr>
        <w:keepNext/>
        <w:numPr>
          <w:ilvl w:val="0"/>
          <w:numId w:val="32"/>
        </w:numPr>
        <w:spacing w:before="120" w:after="60" w:line="276" w:lineRule="auto"/>
        <w:ind w:left="567" w:firstLine="0"/>
        <w:contextualSpacing/>
        <w:jc w:val="both"/>
        <w:outlineLvl w:val="1"/>
        <w:rPr>
          <w:bCs/>
          <w:iCs/>
        </w:rPr>
      </w:pPr>
      <w:r w:rsidRPr="009C7EDF">
        <w:rPr>
          <w:bCs/>
          <w:iCs/>
        </w:rPr>
        <w:t>В случае модульного сердечника, заполняющий кордель должен быть черного цвета.</w:t>
      </w:r>
    </w:p>
    <w:p w:rsidR="00CD117C" w:rsidRPr="009C7EDF" w:rsidRDefault="00CD117C" w:rsidP="000634DF">
      <w:pPr>
        <w:keepNext/>
        <w:numPr>
          <w:ilvl w:val="0"/>
          <w:numId w:val="32"/>
        </w:numPr>
        <w:spacing w:before="120" w:after="60" w:line="276" w:lineRule="auto"/>
        <w:ind w:left="567" w:firstLine="0"/>
        <w:contextualSpacing/>
        <w:jc w:val="both"/>
        <w:outlineLvl w:val="1"/>
        <w:rPr>
          <w:bCs/>
          <w:iCs/>
        </w:rPr>
      </w:pPr>
      <w:r w:rsidRPr="009C7EDF">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CD117C" w:rsidRPr="009C7EDF" w:rsidRDefault="00CD117C" w:rsidP="000634DF">
      <w:pPr>
        <w:keepNext/>
        <w:numPr>
          <w:ilvl w:val="0"/>
          <w:numId w:val="32"/>
        </w:numPr>
        <w:spacing w:before="120" w:after="60" w:line="276" w:lineRule="auto"/>
        <w:ind w:left="567" w:firstLine="0"/>
        <w:contextualSpacing/>
        <w:jc w:val="both"/>
        <w:outlineLvl w:val="1"/>
        <w:rPr>
          <w:bCs/>
          <w:iCs/>
        </w:rPr>
      </w:pPr>
      <w:r w:rsidRPr="009C7EDF">
        <w:rPr>
          <w:bCs/>
          <w:iCs/>
        </w:rPr>
        <w:t>Толщина наружной оболочки ОК должна быть не менее 1,5 мм.</w:t>
      </w:r>
    </w:p>
    <w:p w:rsidR="00CD117C" w:rsidRPr="009C7EDF" w:rsidRDefault="00CD117C" w:rsidP="000634DF">
      <w:pPr>
        <w:keepNext/>
        <w:numPr>
          <w:ilvl w:val="0"/>
          <w:numId w:val="32"/>
        </w:numPr>
        <w:spacing w:before="120" w:after="60" w:line="276" w:lineRule="auto"/>
        <w:ind w:left="567" w:firstLine="0"/>
        <w:contextualSpacing/>
        <w:jc w:val="both"/>
        <w:outlineLvl w:val="1"/>
        <w:rPr>
          <w:bCs/>
          <w:iCs/>
        </w:rPr>
      </w:pPr>
      <w:r w:rsidRPr="009C7EDF">
        <w:rPr>
          <w:bCs/>
          <w:iCs/>
        </w:rPr>
        <w:t>Ассортимент кабельной продукции должен включать емкости ОК: 288, 192, 144, 96, 48, 32, 24, 12, 8 оптических волокон (общее количество).</w:t>
      </w:r>
    </w:p>
    <w:p w:rsidR="00CD117C" w:rsidRPr="009C7EDF" w:rsidRDefault="00CD117C" w:rsidP="00CD117C">
      <w:pPr>
        <w:spacing w:line="276" w:lineRule="auto"/>
      </w:pPr>
    </w:p>
    <w:p w:rsidR="00CD117C" w:rsidRPr="009C7EDF" w:rsidRDefault="00CD117C" w:rsidP="000634DF">
      <w:pPr>
        <w:numPr>
          <w:ilvl w:val="1"/>
          <w:numId w:val="45"/>
        </w:numPr>
        <w:spacing w:before="120" w:line="276" w:lineRule="auto"/>
        <w:ind w:left="851" w:firstLine="0"/>
        <w:rPr>
          <w:b/>
          <w:i/>
        </w:rPr>
      </w:pPr>
      <w:r w:rsidRPr="009C7EDF">
        <w:rPr>
          <w:b/>
          <w:i/>
        </w:rPr>
        <w:t>Требования по стойкости к механическим воздействиям</w:t>
      </w:r>
    </w:p>
    <w:p w:rsidR="00CD117C" w:rsidRPr="009C7EDF" w:rsidRDefault="00CD117C" w:rsidP="000634DF">
      <w:pPr>
        <w:numPr>
          <w:ilvl w:val="0"/>
          <w:numId w:val="33"/>
        </w:numPr>
        <w:spacing w:before="120" w:after="60" w:line="276" w:lineRule="auto"/>
        <w:ind w:left="567" w:firstLine="0"/>
        <w:jc w:val="both"/>
        <w:outlineLvl w:val="1"/>
        <w:rPr>
          <w:bCs/>
          <w:iCs/>
        </w:rPr>
      </w:pPr>
      <w:r w:rsidRPr="009C7EDF">
        <w:rPr>
          <w:bCs/>
          <w:iCs/>
        </w:rPr>
        <w:t xml:space="preserve">ОК должен быть стойким к долговременным растягивающим нагрузкам (метод </w:t>
      </w:r>
      <w:r w:rsidRPr="009C7EDF">
        <w:rPr>
          <w:bCs/>
          <w:iCs/>
          <w:lang w:val="en-US"/>
        </w:rPr>
        <w:t>IEC</w:t>
      </w:r>
      <w:r w:rsidRPr="009C7EDF">
        <w:rPr>
          <w:bCs/>
          <w:iCs/>
        </w:rPr>
        <w:t>-60794-1-2-</w:t>
      </w:r>
      <w:r w:rsidRPr="009C7EDF">
        <w:rPr>
          <w:bCs/>
          <w:iCs/>
          <w:lang w:val="en-US"/>
        </w:rPr>
        <w:t>E</w:t>
      </w:r>
      <w:r w:rsidRPr="009C7EDF">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CD117C" w:rsidRPr="009C7EDF" w:rsidRDefault="00CD117C" w:rsidP="000634DF">
      <w:pPr>
        <w:numPr>
          <w:ilvl w:val="0"/>
          <w:numId w:val="34"/>
        </w:numPr>
        <w:spacing w:before="40" w:after="40" w:line="276" w:lineRule="auto"/>
        <w:ind w:left="993" w:firstLine="0"/>
        <w:jc w:val="both"/>
        <w:outlineLvl w:val="2"/>
        <w:rPr>
          <w:bCs/>
        </w:rPr>
      </w:pPr>
      <w:r w:rsidRPr="009C7EDF">
        <w:rPr>
          <w:bCs/>
        </w:rPr>
        <w:t>ОК-ЗПТ, не менее 2,7 кН;</w:t>
      </w:r>
    </w:p>
    <w:p w:rsidR="00CD117C" w:rsidRPr="009C7EDF" w:rsidRDefault="00CD117C" w:rsidP="000634DF">
      <w:pPr>
        <w:numPr>
          <w:ilvl w:val="0"/>
          <w:numId w:val="34"/>
        </w:numPr>
        <w:spacing w:before="40" w:after="40" w:line="276" w:lineRule="auto"/>
        <w:ind w:left="993" w:firstLine="0"/>
        <w:jc w:val="both"/>
        <w:outlineLvl w:val="2"/>
        <w:rPr>
          <w:bCs/>
        </w:rPr>
      </w:pPr>
      <w:r w:rsidRPr="009C7EDF">
        <w:rPr>
          <w:bCs/>
        </w:rPr>
        <w:t>ОК-ГТС, не менее 2,7 кН;</w:t>
      </w:r>
    </w:p>
    <w:p w:rsidR="00CD117C" w:rsidRPr="009C7EDF" w:rsidRDefault="00CD117C" w:rsidP="000634DF">
      <w:pPr>
        <w:numPr>
          <w:ilvl w:val="0"/>
          <w:numId w:val="34"/>
        </w:numPr>
        <w:spacing w:before="40" w:after="40" w:line="276" w:lineRule="auto"/>
        <w:ind w:left="993" w:firstLine="0"/>
        <w:jc w:val="both"/>
        <w:outlineLvl w:val="2"/>
        <w:rPr>
          <w:bCs/>
        </w:rPr>
      </w:pPr>
      <w:r w:rsidRPr="009C7EDF">
        <w:rPr>
          <w:bCs/>
        </w:rPr>
        <w:t>ОК-ГРУНТ, не менее 7 кН;</w:t>
      </w:r>
    </w:p>
    <w:p w:rsidR="00CD117C" w:rsidRPr="009C7EDF" w:rsidRDefault="00CD117C" w:rsidP="000634DF">
      <w:pPr>
        <w:numPr>
          <w:ilvl w:val="0"/>
          <w:numId w:val="34"/>
        </w:numPr>
        <w:spacing w:before="40" w:after="40" w:line="276" w:lineRule="auto"/>
        <w:ind w:left="993" w:firstLine="0"/>
        <w:jc w:val="both"/>
        <w:outlineLvl w:val="2"/>
        <w:rPr>
          <w:bCs/>
        </w:rPr>
      </w:pPr>
      <w:r w:rsidRPr="009C7EDF">
        <w:rPr>
          <w:bCs/>
        </w:rPr>
        <w:t>ОКЛЖ-ВС (ВД) (тип «8»), не менее 9 кН;</w:t>
      </w:r>
    </w:p>
    <w:p w:rsidR="00CD117C" w:rsidRPr="009C7EDF" w:rsidRDefault="00CD117C" w:rsidP="000634DF">
      <w:pPr>
        <w:numPr>
          <w:ilvl w:val="0"/>
          <w:numId w:val="34"/>
        </w:numPr>
        <w:spacing w:before="40" w:after="40" w:line="276" w:lineRule="auto"/>
        <w:ind w:left="993" w:firstLine="0"/>
        <w:jc w:val="both"/>
        <w:outlineLvl w:val="2"/>
        <w:rPr>
          <w:bCs/>
        </w:rPr>
      </w:pPr>
      <w:r w:rsidRPr="009C7EDF">
        <w:rPr>
          <w:bCs/>
        </w:rPr>
        <w:t>ОК-ОБЪЕКТ, не менее 1,5 кН.</w:t>
      </w:r>
    </w:p>
    <w:p w:rsidR="00CD117C" w:rsidRPr="009C7EDF" w:rsidRDefault="00CD117C" w:rsidP="000634DF">
      <w:pPr>
        <w:numPr>
          <w:ilvl w:val="0"/>
          <w:numId w:val="33"/>
        </w:numPr>
        <w:spacing w:before="120" w:after="60" w:line="276" w:lineRule="auto"/>
        <w:ind w:left="567" w:firstLine="0"/>
        <w:jc w:val="both"/>
        <w:outlineLvl w:val="1"/>
        <w:rPr>
          <w:bCs/>
          <w:iCs/>
        </w:rPr>
      </w:pPr>
      <w:r w:rsidRPr="009C7EDF">
        <w:rPr>
          <w:bCs/>
          <w:iCs/>
        </w:rPr>
        <w:t xml:space="preserve">ОК должен быть стойким к раздавливающим нагрузкам, прикладываемым к ОК в течение 5 минут (метод </w:t>
      </w:r>
      <w:r w:rsidRPr="009C7EDF">
        <w:rPr>
          <w:bCs/>
          <w:iCs/>
          <w:lang w:val="en-US"/>
        </w:rPr>
        <w:t>IEC</w:t>
      </w:r>
      <w:r w:rsidRPr="009C7EDF">
        <w:rPr>
          <w:bCs/>
          <w:iCs/>
        </w:rPr>
        <w:t>-60794-1-2-</w:t>
      </w:r>
      <w:r w:rsidRPr="009C7EDF">
        <w:rPr>
          <w:bCs/>
          <w:iCs/>
          <w:lang w:val="en-US"/>
        </w:rPr>
        <w:t>E</w:t>
      </w:r>
      <w:r w:rsidRPr="009C7EDF">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CD117C" w:rsidRPr="009C7EDF" w:rsidRDefault="00CD117C" w:rsidP="000634DF">
      <w:pPr>
        <w:numPr>
          <w:ilvl w:val="0"/>
          <w:numId w:val="35"/>
        </w:numPr>
        <w:spacing w:before="40" w:after="40" w:line="276" w:lineRule="auto"/>
        <w:ind w:left="993" w:firstLine="0"/>
        <w:jc w:val="both"/>
        <w:outlineLvl w:val="2"/>
        <w:rPr>
          <w:bCs/>
        </w:rPr>
      </w:pPr>
      <w:r w:rsidRPr="009C7EDF">
        <w:rPr>
          <w:bCs/>
        </w:rPr>
        <w:t>ОК-ЗПТ, не менее 0,2 кН/см;</w:t>
      </w:r>
    </w:p>
    <w:p w:rsidR="00CD117C" w:rsidRPr="009C7EDF" w:rsidRDefault="00CD117C" w:rsidP="000634DF">
      <w:pPr>
        <w:numPr>
          <w:ilvl w:val="0"/>
          <w:numId w:val="35"/>
        </w:numPr>
        <w:spacing w:before="40" w:after="40" w:line="276" w:lineRule="auto"/>
        <w:ind w:left="993" w:firstLine="0"/>
        <w:jc w:val="both"/>
        <w:outlineLvl w:val="2"/>
        <w:rPr>
          <w:bCs/>
        </w:rPr>
      </w:pPr>
      <w:r w:rsidRPr="009C7EDF">
        <w:rPr>
          <w:bCs/>
        </w:rPr>
        <w:t>ОК-ГТС, не менее 0,4 кН/см;</w:t>
      </w:r>
    </w:p>
    <w:p w:rsidR="00CD117C" w:rsidRPr="009C7EDF" w:rsidRDefault="00CD117C" w:rsidP="000634DF">
      <w:pPr>
        <w:numPr>
          <w:ilvl w:val="0"/>
          <w:numId w:val="35"/>
        </w:numPr>
        <w:spacing w:before="40" w:after="40" w:line="276" w:lineRule="auto"/>
        <w:ind w:left="993" w:firstLine="0"/>
        <w:jc w:val="both"/>
        <w:outlineLvl w:val="2"/>
        <w:rPr>
          <w:bCs/>
        </w:rPr>
      </w:pPr>
      <w:r w:rsidRPr="009C7EDF">
        <w:rPr>
          <w:bCs/>
        </w:rPr>
        <w:t>ОК-ГРУНТ, не менее 0,4 кН/см;</w:t>
      </w:r>
    </w:p>
    <w:p w:rsidR="00CD117C" w:rsidRPr="009C7EDF" w:rsidRDefault="00CD117C" w:rsidP="000634DF">
      <w:pPr>
        <w:numPr>
          <w:ilvl w:val="0"/>
          <w:numId w:val="35"/>
        </w:numPr>
        <w:spacing w:before="40" w:after="40" w:line="276" w:lineRule="auto"/>
        <w:ind w:left="993" w:firstLine="0"/>
        <w:jc w:val="both"/>
        <w:outlineLvl w:val="2"/>
        <w:rPr>
          <w:bCs/>
        </w:rPr>
      </w:pPr>
      <w:r w:rsidRPr="009C7EDF">
        <w:rPr>
          <w:bCs/>
        </w:rPr>
        <w:t>ОКЛЖ-ВС (ВД) (тип «8»), не менее 0,3 кН/см;</w:t>
      </w:r>
    </w:p>
    <w:p w:rsidR="00CD117C" w:rsidRPr="009C7EDF" w:rsidRDefault="00CD117C" w:rsidP="000634DF">
      <w:pPr>
        <w:numPr>
          <w:ilvl w:val="0"/>
          <w:numId w:val="35"/>
        </w:numPr>
        <w:spacing w:before="40" w:after="40" w:line="276" w:lineRule="auto"/>
        <w:ind w:left="993" w:firstLine="0"/>
        <w:jc w:val="both"/>
        <w:outlineLvl w:val="2"/>
        <w:rPr>
          <w:bCs/>
        </w:rPr>
      </w:pPr>
      <w:r w:rsidRPr="009C7EDF">
        <w:rPr>
          <w:bCs/>
        </w:rPr>
        <w:t>ОК-ОБЪЕКТ, не менее 0,2 кН/см.</w:t>
      </w:r>
    </w:p>
    <w:p w:rsidR="00CD117C" w:rsidRPr="009C7EDF" w:rsidRDefault="00CD117C" w:rsidP="000634DF">
      <w:pPr>
        <w:numPr>
          <w:ilvl w:val="0"/>
          <w:numId w:val="33"/>
        </w:numPr>
        <w:spacing w:before="120" w:after="60" w:line="276" w:lineRule="auto"/>
        <w:ind w:left="567" w:firstLine="0"/>
        <w:jc w:val="both"/>
        <w:outlineLvl w:val="1"/>
        <w:rPr>
          <w:bCs/>
          <w:iCs/>
        </w:rPr>
      </w:pPr>
      <w:r w:rsidRPr="009C7EDF">
        <w:rPr>
          <w:bCs/>
          <w:iCs/>
        </w:rPr>
        <w:t>ОК должен быть стойким к ударному воздействию с энергией:</w:t>
      </w:r>
    </w:p>
    <w:p w:rsidR="00CD117C" w:rsidRPr="009C7EDF" w:rsidRDefault="00CD117C" w:rsidP="000634DF">
      <w:pPr>
        <w:numPr>
          <w:ilvl w:val="0"/>
          <w:numId w:val="36"/>
        </w:numPr>
        <w:spacing w:before="40" w:after="40" w:line="276" w:lineRule="auto"/>
        <w:ind w:left="993" w:firstLine="0"/>
        <w:jc w:val="both"/>
        <w:outlineLvl w:val="2"/>
        <w:rPr>
          <w:bCs/>
        </w:rPr>
      </w:pPr>
      <w:r w:rsidRPr="009C7EDF">
        <w:rPr>
          <w:bCs/>
        </w:rPr>
        <w:t>ОК-ЗПТ, не менее 10 Дж;</w:t>
      </w:r>
    </w:p>
    <w:p w:rsidR="00CD117C" w:rsidRPr="009C7EDF" w:rsidRDefault="00CD117C" w:rsidP="000634DF">
      <w:pPr>
        <w:numPr>
          <w:ilvl w:val="0"/>
          <w:numId w:val="36"/>
        </w:numPr>
        <w:spacing w:before="40" w:after="40" w:line="276" w:lineRule="auto"/>
        <w:ind w:left="993" w:firstLine="0"/>
        <w:jc w:val="both"/>
        <w:outlineLvl w:val="2"/>
        <w:rPr>
          <w:bCs/>
        </w:rPr>
      </w:pPr>
      <w:r w:rsidRPr="009C7EDF">
        <w:rPr>
          <w:bCs/>
        </w:rPr>
        <w:t>ОК-ГТС, не менее 10 Дж;</w:t>
      </w:r>
    </w:p>
    <w:p w:rsidR="00CD117C" w:rsidRPr="009C7EDF" w:rsidRDefault="00CD117C" w:rsidP="000634DF">
      <w:pPr>
        <w:numPr>
          <w:ilvl w:val="0"/>
          <w:numId w:val="36"/>
        </w:numPr>
        <w:spacing w:before="40" w:after="40" w:line="276" w:lineRule="auto"/>
        <w:ind w:left="993" w:firstLine="0"/>
        <w:jc w:val="both"/>
        <w:outlineLvl w:val="2"/>
        <w:rPr>
          <w:bCs/>
        </w:rPr>
      </w:pPr>
      <w:r w:rsidRPr="009C7EDF">
        <w:rPr>
          <w:bCs/>
        </w:rPr>
        <w:t>ОК-ГРУНТ, не менее 30 Дж;</w:t>
      </w:r>
    </w:p>
    <w:p w:rsidR="00CD117C" w:rsidRPr="009C7EDF" w:rsidRDefault="00CD117C" w:rsidP="000634DF">
      <w:pPr>
        <w:numPr>
          <w:ilvl w:val="0"/>
          <w:numId w:val="36"/>
        </w:numPr>
        <w:spacing w:before="40" w:after="40" w:line="276" w:lineRule="auto"/>
        <w:ind w:left="993" w:firstLine="0"/>
        <w:jc w:val="both"/>
        <w:outlineLvl w:val="2"/>
        <w:rPr>
          <w:bCs/>
        </w:rPr>
      </w:pPr>
      <w:r w:rsidRPr="009C7EDF">
        <w:rPr>
          <w:bCs/>
        </w:rPr>
        <w:t>ОКЛЖ-ВС (ВД) (тип «8»), не менее 5 Дж;</w:t>
      </w:r>
    </w:p>
    <w:p w:rsidR="00CD117C" w:rsidRPr="009C7EDF" w:rsidRDefault="00CD117C" w:rsidP="000634DF">
      <w:pPr>
        <w:numPr>
          <w:ilvl w:val="0"/>
          <w:numId w:val="36"/>
        </w:numPr>
        <w:spacing w:before="40" w:after="40" w:line="276" w:lineRule="auto"/>
        <w:ind w:left="993" w:firstLine="0"/>
        <w:jc w:val="both"/>
        <w:outlineLvl w:val="2"/>
        <w:rPr>
          <w:bCs/>
        </w:rPr>
      </w:pPr>
      <w:r w:rsidRPr="009C7EDF">
        <w:rPr>
          <w:bCs/>
        </w:rPr>
        <w:t>ОК-ОБЪЕКТ, не менее 3 Дж.</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ОК должен быть стойким к осевому кручению (10 циклов) на угол ±360°, на длине 4 м при нормальной температуре окружающей среды.</w:t>
      </w:r>
    </w:p>
    <w:p w:rsidR="00CD117C" w:rsidRPr="009C7EDF" w:rsidRDefault="00CD117C" w:rsidP="000634DF">
      <w:pPr>
        <w:numPr>
          <w:ilvl w:val="0"/>
          <w:numId w:val="33"/>
        </w:numPr>
        <w:spacing w:before="120" w:after="60" w:line="276" w:lineRule="auto"/>
        <w:ind w:left="567" w:firstLine="0"/>
        <w:jc w:val="both"/>
        <w:outlineLvl w:val="1"/>
        <w:rPr>
          <w:bCs/>
          <w:iCs/>
        </w:rPr>
      </w:pPr>
      <w:r w:rsidRPr="009C7EDF">
        <w:rPr>
          <w:bCs/>
          <w:iCs/>
        </w:rPr>
        <w:t>ОК должны быть стойкими к вибрационным нагрузкам с ускорением до 4</w:t>
      </w:r>
      <w:r w:rsidRPr="009C7EDF">
        <w:rPr>
          <w:bCs/>
          <w:iCs/>
          <w:lang w:val="en-US"/>
        </w:rPr>
        <w:t>g</w:t>
      </w:r>
      <w:r w:rsidRPr="009C7EDF">
        <w:rPr>
          <w:bCs/>
          <w:iCs/>
        </w:rPr>
        <w:t xml:space="preserve"> в диапазоне частот от 10 Гц до 200 Гц.</w:t>
      </w:r>
    </w:p>
    <w:p w:rsidR="00CD117C" w:rsidRPr="009C7EDF" w:rsidRDefault="00CD117C" w:rsidP="000634DF">
      <w:pPr>
        <w:numPr>
          <w:ilvl w:val="0"/>
          <w:numId w:val="33"/>
        </w:numPr>
        <w:spacing w:before="120" w:after="60" w:line="276" w:lineRule="auto"/>
        <w:ind w:left="567" w:firstLine="0"/>
        <w:jc w:val="both"/>
        <w:outlineLvl w:val="1"/>
        <w:rPr>
          <w:bCs/>
          <w:iCs/>
        </w:rPr>
      </w:pPr>
      <w:r w:rsidRPr="009C7EDF">
        <w:rPr>
          <w:bCs/>
          <w:iCs/>
        </w:rPr>
        <w:t>Требования  по  стойкости  к  климатическим  воздействиям.</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Диапазон эксплуатационных температур (от пониженной до повышенной) ОК должен быть:</w:t>
      </w:r>
    </w:p>
    <w:p w:rsidR="00CD117C" w:rsidRPr="009C7EDF" w:rsidRDefault="00CD117C" w:rsidP="000634DF">
      <w:pPr>
        <w:numPr>
          <w:ilvl w:val="0"/>
          <w:numId w:val="37"/>
        </w:numPr>
        <w:spacing w:before="40" w:after="40" w:line="276" w:lineRule="auto"/>
        <w:ind w:left="993" w:firstLine="0"/>
        <w:contextualSpacing/>
        <w:jc w:val="both"/>
        <w:outlineLvl w:val="2"/>
        <w:rPr>
          <w:bCs/>
        </w:rPr>
      </w:pPr>
      <w:r w:rsidRPr="009C7EDF">
        <w:rPr>
          <w:bCs/>
        </w:rPr>
        <w:t>ОК-ЗПТ, от минус 40°С до плюс 60°С;</w:t>
      </w:r>
    </w:p>
    <w:p w:rsidR="00CD117C" w:rsidRPr="009C7EDF" w:rsidRDefault="00CD117C" w:rsidP="000634DF">
      <w:pPr>
        <w:numPr>
          <w:ilvl w:val="0"/>
          <w:numId w:val="37"/>
        </w:numPr>
        <w:spacing w:before="40" w:after="40" w:line="276" w:lineRule="auto"/>
        <w:ind w:left="993" w:firstLine="0"/>
        <w:jc w:val="both"/>
        <w:outlineLvl w:val="2"/>
        <w:rPr>
          <w:bCs/>
        </w:rPr>
      </w:pPr>
      <w:r w:rsidRPr="009C7EDF">
        <w:rPr>
          <w:bCs/>
        </w:rPr>
        <w:t>ОК-ГТС, от минус 40°С до плюс 60°С;</w:t>
      </w:r>
    </w:p>
    <w:p w:rsidR="00CD117C" w:rsidRPr="009C7EDF" w:rsidRDefault="00CD117C" w:rsidP="000634DF">
      <w:pPr>
        <w:numPr>
          <w:ilvl w:val="0"/>
          <w:numId w:val="37"/>
        </w:numPr>
        <w:spacing w:before="40" w:after="40" w:line="276" w:lineRule="auto"/>
        <w:ind w:left="993" w:firstLine="0"/>
        <w:jc w:val="both"/>
        <w:outlineLvl w:val="2"/>
        <w:rPr>
          <w:bCs/>
        </w:rPr>
      </w:pPr>
      <w:r w:rsidRPr="009C7EDF">
        <w:rPr>
          <w:bCs/>
        </w:rPr>
        <w:t>ОК-ГРУНТ, от минус 40°С до плюс 60°С;</w:t>
      </w:r>
    </w:p>
    <w:p w:rsidR="00CD117C" w:rsidRPr="009C7EDF" w:rsidRDefault="00CD117C" w:rsidP="000634DF">
      <w:pPr>
        <w:numPr>
          <w:ilvl w:val="0"/>
          <w:numId w:val="37"/>
        </w:numPr>
        <w:spacing w:before="40" w:after="40" w:line="276" w:lineRule="auto"/>
        <w:ind w:left="993" w:firstLine="0"/>
        <w:jc w:val="both"/>
        <w:outlineLvl w:val="2"/>
        <w:rPr>
          <w:bCs/>
        </w:rPr>
      </w:pPr>
      <w:r w:rsidRPr="009C7EDF">
        <w:rPr>
          <w:bCs/>
        </w:rPr>
        <w:t>ОКЛЖ-ВС (ВД) (тип «8»), от минус 60°С до плюс 70°С;</w:t>
      </w:r>
    </w:p>
    <w:p w:rsidR="00CD117C" w:rsidRPr="009C7EDF" w:rsidRDefault="00CD117C" w:rsidP="000634DF">
      <w:pPr>
        <w:numPr>
          <w:ilvl w:val="0"/>
          <w:numId w:val="37"/>
        </w:numPr>
        <w:spacing w:before="40" w:after="40" w:line="276" w:lineRule="auto"/>
        <w:ind w:left="993" w:firstLine="0"/>
        <w:jc w:val="both"/>
        <w:outlineLvl w:val="2"/>
        <w:rPr>
          <w:bCs/>
        </w:rPr>
      </w:pPr>
      <w:r w:rsidRPr="009C7EDF">
        <w:rPr>
          <w:bCs/>
        </w:rPr>
        <w:t>ОК-ОБЪЕКТ, от минус 40°С до плюс 60°С.</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 xml:space="preserve">ОК должны быть стойкими к циклической смене температур в диапазоне эксплуатационных температур, (метод испытания </w:t>
      </w:r>
      <w:r w:rsidRPr="009C7EDF">
        <w:rPr>
          <w:bCs/>
          <w:iCs/>
          <w:lang w:val="en-US"/>
        </w:rPr>
        <w:t>IEC</w:t>
      </w:r>
      <w:r w:rsidRPr="009C7EDF">
        <w:rPr>
          <w:bCs/>
          <w:iCs/>
        </w:rPr>
        <w:t xml:space="preserve">-60794-1-2 </w:t>
      </w:r>
      <w:r w:rsidRPr="009C7EDF">
        <w:rPr>
          <w:bCs/>
          <w:iCs/>
          <w:lang w:val="en-US"/>
        </w:rPr>
        <w:t>F</w:t>
      </w:r>
      <w:r w:rsidRPr="009C7EDF">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C7EDF">
        <w:rPr>
          <w:bCs/>
          <w:iCs/>
          <w:lang w:val="en-US"/>
        </w:rPr>
        <w:t>IEC</w:t>
      </w:r>
      <w:r w:rsidRPr="009C7EDF">
        <w:rPr>
          <w:bCs/>
          <w:iCs/>
        </w:rPr>
        <w:t>-60793-1-40-</w:t>
      </w:r>
      <w:r w:rsidRPr="009C7EDF">
        <w:rPr>
          <w:bCs/>
          <w:iCs/>
          <w:lang w:val="en-US"/>
        </w:rPr>
        <w:t>B</w:t>
      </w:r>
      <w:r w:rsidRPr="009C7EDF">
        <w:rPr>
          <w:bCs/>
          <w:iCs/>
        </w:rPr>
        <w:t>) с компенсацией флуктуации по обратному каналу; число циклов не менее 2, изменение затухания не менее 0,05 дБ/км).</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Не должно быть вытекания гидрофобного компаунда при максимальном значении повышенной эксплуатационной температуры.</w:t>
      </w:r>
    </w:p>
    <w:p w:rsidR="00CD117C" w:rsidRPr="009C7EDF" w:rsidRDefault="00CD117C" w:rsidP="000634DF">
      <w:pPr>
        <w:numPr>
          <w:ilvl w:val="0"/>
          <w:numId w:val="33"/>
        </w:numPr>
        <w:spacing w:before="120" w:after="60" w:line="276" w:lineRule="auto"/>
        <w:ind w:left="567" w:firstLine="0"/>
        <w:contextualSpacing/>
        <w:jc w:val="both"/>
        <w:outlineLvl w:val="1"/>
        <w:rPr>
          <w:bCs/>
          <w:i/>
          <w:iCs/>
        </w:rPr>
      </w:pPr>
      <w:r w:rsidRPr="009C7EDF">
        <w:rPr>
          <w:bCs/>
          <w:iCs/>
        </w:rPr>
        <w:t>ОК должны быть стойкими к воздействию повышенной влажности воздуха до 98% при температуре плюс 35°С.</w:t>
      </w:r>
      <w:r w:rsidRPr="009C7EDF">
        <w:rPr>
          <w:bCs/>
          <w:i/>
          <w:iCs/>
        </w:rPr>
        <w:t xml:space="preserve"> </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Требования  по  стойкости  к  специальным  воздействиям.</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ОК-Грунт, ОК-ГТС должны быть стойкими к повреждению грызунами (сертификации по ГОСТ 9.057-75 опционально).</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bCs/>
          <w:iCs/>
        </w:rPr>
        <w:t xml:space="preserve">ОК-ГТС, ОК-ЗПТ, ОК-ГРУНТ должны быть стойкими к вмораживанию в лед в соответствии с методикой </w:t>
      </w:r>
      <w:r w:rsidRPr="009C7EDF">
        <w:rPr>
          <w:bCs/>
          <w:iCs/>
          <w:lang w:val="en-US"/>
        </w:rPr>
        <w:t>EIA</w:t>
      </w:r>
      <w:r w:rsidRPr="009C7EDF">
        <w:rPr>
          <w:bCs/>
          <w:iCs/>
        </w:rPr>
        <w:t>/</w:t>
      </w:r>
      <w:r w:rsidRPr="009C7EDF">
        <w:rPr>
          <w:bCs/>
          <w:iCs/>
          <w:lang w:val="en-US"/>
        </w:rPr>
        <w:t>TIA</w:t>
      </w:r>
      <w:r w:rsidRPr="009C7EDF">
        <w:rPr>
          <w:bCs/>
          <w:iCs/>
        </w:rPr>
        <w:t>-455-98</w:t>
      </w:r>
      <w:r w:rsidRPr="009C7EDF">
        <w:rPr>
          <w:bCs/>
          <w:iCs/>
          <w:lang w:val="en-US"/>
        </w:rPr>
        <w:t>A</w:t>
      </w:r>
      <w:r w:rsidRPr="009C7EDF">
        <w:rPr>
          <w:bCs/>
          <w:iCs/>
        </w:rPr>
        <w:t xml:space="preserve"> (</w:t>
      </w:r>
      <w:r w:rsidRPr="009C7EDF">
        <w:rPr>
          <w:bCs/>
          <w:iCs/>
          <w:lang w:val="en-US"/>
        </w:rPr>
        <w:t>FOTP</w:t>
      </w:r>
      <w:r w:rsidRPr="009C7EDF">
        <w:rPr>
          <w:bCs/>
          <w:iCs/>
        </w:rPr>
        <w:t xml:space="preserve">-98), метод </w:t>
      </w:r>
      <w:r w:rsidRPr="009C7EDF">
        <w:rPr>
          <w:bCs/>
          <w:iCs/>
          <w:lang w:val="en-US"/>
        </w:rPr>
        <w:t>B</w:t>
      </w:r>
      <w:r w:rsidRPr="009C7EDF">
        <w:rPr>
          <w:bCs/>
          <w:iCs/>
        </w:rPr>
        <w:t>.</w:t>
      </w:r>
    </w:p>
    <w:p w:rsidR="00CD117C" w:rsidRPr="009C7EDF" w:rsidRDefault="00CD117C" w:rsidP="000634DF">
      <w:pPr>
        <w:numPr>
          <w:ilvl w:val="0"/>
          <w:numId w:val="33"/>
        </w:numPr>
        <w:spacing w:before="120" w:after="60" w:line="276" w:lineRule="auto"/>
        <w:ind w:left="567" w:firstLine="0"/>
        <w:contextualSpacing/>
        <w:jc w:val="both"/>
        <w:outlineLvl w:val="1"/>
        <w:rPr>
          <w:bCs/>
          <w:iCs/>
        </w:rPr>
      </w:pPr>
      <w:r w:rsidRPr="009C7EDF">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9C7EDF">
        <w:rPr>
          <w:bCs/>
          <w:iCs/>
        </w:rPr>
        <w:t>(</w:t>
      </w:r>
      <w:r w:rsidRPr="009C7EDF">
        <w:rPr>
          <w:bCs/>
          <w:iCs/>
          <w:lang w:val="en-US"/>
        </w:rPr>
        <w:t>HF</w:t>
      </w:r>
      <w:r w:rsidRPr="009C7EDF">
        <w:rPr>
          <w:bCs/>
          <w:iCs/>
        </w:rPr>
        <w:t>) согласно ГОСТ-Р 53315-2009.</w:t>
      </w:r>
    </w:p>
    <w:p w:rsidR="00CD117C" w:rsidRPr="009C7EDF" w:rsidRDefault="00CD117C" w:rsidP="000634DF">
      <w:pPr>
        <w:keepNext/>
        <w:numPr>
          <w:ilvl w:val="0"/>
          <w:numId w:val="38"/>
        </w:numPr>
        <w:spacing w:before="240" w:after="60" w:line="276" w:lineRule="auto"/>
        <w:outlineLvl w:val="0"/>
        <w:rPr>
          <w:b/>
          <w:bCs/>
          <w:i/>
          <w:kern w:val="32"/>
        </w:rPr>
      </w:pPr>
      <w:r w:rsidRPr="009C7EDF">
        <w:rPr>
          <w:b/>
          <w:bCs/>
          <w:i/>
          <w:kern w:val="32"/>
        </w:rPr>
        <w:t>Требования к оптическим  параметрам передачи</w:t>
      </w:r>
    </w:p>
    <w:p w:rsidR="00CD117C" w:rsidRPr="009C7EDF" w:rsidRDefault="00CD117C" w:rsidP="000634DF">
      <w:pPr>
        <w:numPr>
          <w:ilvl w:val="0"/>
          <w:numId w:val="39"/>
        </w:numPr>
        <w:spacing w:before="120" w:after="60" w:line="276" w:lineRule="auto"/>
        <w:ind w:left="567" w:firstLine="0"/>
        <w:jc w:val="both"/>
        <w:outlineLvl w:val="1"/>
        <w:rPr>
          <w:bCs/>
          <w:iCs/>
        </w:rPr>
      </w:pPr>
      <w:r w:rsidRPr="009C7EDF">
        <w:rPr>
          <w:bCs/>
          <w:iCs/>
        </w:rPr>
        <w:t>Коэффициент затухания ОВ в ОК:</w:t>
      </w:r>
    </w:p>
    <w:p w:rsidR="00CD117C" w:rsidRPr="009C7EDF" w:rsidRDefault="00CD117C" w:rsidP="000634DF">
      <w:pPr>
        <w:numPr>
          <w:ilvl w:val="2"/>
          <w:numId w:val="40"/>
        </w:numPr>
        <w:spacing w:before="40" w:after="40" w:line="276" w:lineRule="auto"/>
        <w:ind w:left="993" w:firstLine="0"/>
        <w:jc w:val="both"/>
        <w:outlineLvl w:val="2"/>
        <w:rPr>
          <w:bCs/>
        </w:rPr>
      </w:pPr>
      <w:r w:rsidRPr="009C7EDF">
        <w:rPr>
          <w:bCs/>
        </w:rPr>
        <w:t xml:space="preserve">Тип ОВ – </w:t>
      </w:r>
      <w:r w:rsidRPr="009C7EDF">
        <w:rPr>
          <w:bCs/>
          <w:lang w:val="en-US"/>
        </w:rPr>
        <w:t>G</w:t>
      </w:r>
      <w:r w:rsidRPr="009C7EDF">
        <w:rPr>
          <w:bCs/>
        </w:rPr>
        <w:t>.652</w:t>
      </w:r>
      <w:r w:rsidRPr="009C7EDF">
        <w:rPr>
          <w:bCs/>
          <w:lang w:val="en-US"/>
        </w:rPr>
        <w:t>D</w:t>
      </w:r>
      <w:r w:rsidRPr="009C7EDF">
        <w:rPr>
          <w:bCs/>
        </w:rPr>
        <w:t xml:space="preserve"> </w:t>
      </w:r>
      <w:r w:rsidRPr="009C7EDF">
        <w:rPr>
          <w:bCs/>
          <w:iCs/>
        </w:rPr>
        <w:t>для построения городских сетей и сетей доступа, с улучшенными изгибными характеристики</w:t>
      </w:r>
      <w:r w:rsidRPr="009C7EDF">
        <w:rPr>
          <w:bCs/>
        </w:rPr>
        <w:t>;</w:t>
      </w:r>
    </w:p>
    <w:p w:rsidR="00CD117C" w:rsidRPr="009C7EDF" w:rsidRDefault="00CD117C" w:rsidP="000634DF">
      <w:pPr>
        <w:numPr>
          <w:ilvl w:val="2"/>
          <w:numId w:val="40"/>
        </w:numPr>
        <w:spacing w:before="40" w:after="40" w:line="276" w:lineRule="auto"/>
        <w:ind w:left="993" w:firstLine="0"/>
        <w:jc w:val="both"/>
        <w:outlineLvl w:val="2"/>
        <w:rPr>
          <w:bCs/>
        </w:rPr>
      </w:pPr>
      <w:r w:rsidRPr="009C7EDF">
        <w:rPr>
          <w:bCs/>
        </w:rPr>
        <w:t>Длины волн – 1310 нм и 1550 нм;</w:t>
      </w:r>
    </w:p>
    <w:p w:rsidR="00CD117C" w:rsidRPr="009C7EDF" w:rsidRDefault="00CD117C" w:rsidP="000634DF">
      <w:pPr>
        <w:numPr>
          <w:ilvl w:val="2"/>
          <w:numId w:val="40"/>
        </w:numPr>
        <w:spacing w:before="40" w:after="40" w:line="276" w:lineRule="auto"/>
        <w:ind w:left="993" w:firstLine="0"/>
        <w:jc w:val="both"/>
        <w:outlineLvl w:val="2"/>
        <w:rPr>
          <w:bCs/>
        </w:rPr>
      </w:pPr>
      <w:r w:rsidRPr="009C7EDF">
        <w:rPr>
          <w:bCs/>
        </w:rPr>
        <w:t>Коэффициент затухания;</w:t>
      </w:r>
    </w:p>
    <w:p w:rsidR="00CD117C" w:rsidRPr="009C7EDF" w:rsidRDefault="00CD117C" w:rsidP="000634DF">
      <w:pPr>
        <w:numPr>
          <w:ilvl w:val="2"/>
          <w:numId w:val="40"/>
        </w:numPr>
        <w:spacing w:before="40" w:after="40" w:line="276" w:lineRule="auto"/>
        <w:ind w:left="993" w:firstLine="0"/>
        <w:jc w:val="both"/>
        <w:outlineLvl w:val="2"/>
        <w:rPr>
          <w:bCs/>
        </w:rPr>
      </w:pPr>
      <w:r w:rsidRPr="009C7EDF">
        <w:rPr>
          <w:bCs/>
        </w:rPr>
        <w:t>При длине волны 1310 нм - не более 0,35 дб/км;</w:t>
      </w:r>
    </w:p>
    <w:p w:rsidR="00CD117C" w:rsidRPr="009C7EDF" w:rsidRDefault="00CD117C" w:rsidP="000634DF">
      <w:pPr>
        <w:numPr>
          <w:ilvl w:val="2"/>
          <w:numId w:val="40"/>
        </w:numPr>
        <w:spacing w:before="40" w:after="40" w:line="276" w:lineRule="auto"/>
        <w:ind w:left="993" w:firstLine="0"/>
        <w:jc w:val="both"/>
        <w:outlineLvl w:val="2"/>
        <w:rPr>
          <w:bCs/>
        </w:rPr>
      </w:pPr>
      <w:r w:rsidRPr="009C7EDF">
        <w:rPr>
          <w:bCs/>
        </w:rPr>
        <w:t>При длине волны 1550 нм - не более 0,22 дБ/км.</w:t>
      </w:r>
    </w:p>
    <w:p w:rsidR="00CD117C" w:rsidRPr="009C7EDF" w:rsidRDefault="00CD117C" w:rsidP="000634DF">
      <w:pPr>
        <w:numPr>
          <w:ilvl w:val="0"/>
          <w:numId w:val="39"/>
        </w:numPr>
        <w:spacing w:before="120" w:after="60" w:line="276" w:lineRule="auto"/>
        <w:jc w:val="both"/>
        <w:outlineLvl w:val="1"/>
        <w:rPr>
          <w:bCs/>
          <w:iCs/>
        </w:rPr>
      </w:pPr>
      <w:r w:rsidRPr="009C7EDF">
        <w:rPr>
          <w:bCs/>
          <w:iCs/>
        </w:rPr>
        <w:t>Хроматическая дисперсия</w:t>
      </w:r>
      <w:r w:rsidRPr="009C7EDF">
        <w:rPr>
          <w:bCs/>
          <w:iCs/>
          <w:lang w:val="en-US"/>
        </w:rPr>
        <w:t>:</w:t>
      </w:r>
    </w:p>
    <w:p w:rsidR="00CD117C" w:rsidRPr="009C7EDF" w:rsidRDefault="00CD117C" w:rsidP="000634DF">
      <w:pPr>
        <w:numPr>
          <w:ilvl w:val="0"/>
          <w:numId w:val="41"/>
        </w:numPr>
        <w:tabs>
          <w:tab w:val="num" w:pos="1276"/>
        </w:tabs>
        <w:spacing w:before="40" w:after="40" w:line="276" w:lineRule="auto"/>
        <w:ind w:left="993" w:firstLine="0"/>
        <w:jc w:val="both"/>
        <w:outlineLvl w:val="2"/>
        <w:rPr>
          <w:bCs/>
        </w:rPr>
      </w:pPr>
      <w:r w:rsidRPr="009C7EDF">
        <w:rPr>
          <w:bCs/>
        </w:rPr>
        <w:t>Интервалы длин волн – 1285…1330 нм и 1525…1575 нм;</w:t>
      </w:r>
    </w:p>
    <w:p w:rsidR="00CD117C" w:rsidRPr="009C7EDF" w:rsidRDefault="00CD117C" w:rsidP="000634DF">
      <w:pPr>
        <w:numPr>
          <w:ilvl w:val="0"/>
          <w:numId w:val="41"/>
        </w:numPr>
        <w:tabs>
          <w:tab w:val="num" w:pos="1276"/>
        </w:tabs>
        <w:spacing w:before="40" w:after="40" w:line="276" w:lineRule="auto"/>
        <w:ind w:left="993" w:firstLine="0"/>
        <w:jc w:val="both"/>
        <w:outlineLvl w:val="2"/>
        <w:rPr>
          <w:bCs/>
        </w:rPr>
      </w:pPr>
      <w:r w:rsidRPr="009C7EDF">
        <w:rPr>
          <w:bCs/>
        </w:rPr>
        <w:t>Хроматическая дисперсия:</w:t>
      </w:r>
    </w:p>
    <w:p w:rsidR="00CD117C" w:rsidRPr="009C7EDF" w:rsidRDefault="00CD117C" w:rsidP="00CD117C">
      <w:pPr>
        <w:keepLines/>
        <w:tabs>
          <w:tab w:val="num" w:pos="1276"/>
        </w:tabs>
        <w:spacing w:before="40" w:after="40" w:line="276" w:lineRule="auto"/>
        <w:ind w:left="993"/>
        <w:jc w:val="both"/>
        <w:outlineLvl w:val="2"/>
        <w:rPr>
          <w:bCs/>
        </w:rPr>
      </w:pPr>
      <w:r w:rsidRPr="009C7EDF">
        <w:rPr>
          <w:bCs/>
        </w:rPr>
        <w:tab/>
      </w:r>
      <w:r w:rsidRPr="009C7EDF">
        <w:rPr>
          <w:bCs/>
        </w:rPr>
        <w:tab/>
      </w:r>
      <w:r w:rsidRPr="009C7EDF">
        <w:rPr>
          <w:bCs/>
        </w:rPr>
        <w:tab/>
        <w:t>При длине волны 1310 нм - не более 3,5 пс/(нм*км);</w:t>
      </w:r>
    </w:p>
    <w:p w:rsidR="00CD117C" w:rsidRPr="009C7EDF" w:rsidRDefault="00CD117C" w:rsidP="00CD117C">
      <w:pPr>
        <w:keepLines/>
        <w:spacing w:before="40" w:after="40" w:line="276" w:lineRule="auto"/>
        <w:ind w:left="993"/>
        <w:jc w:val="both"/>
        <w:outlineLvl w:val="2"/>
        <w:rPr>
          <w:bCs/>
        </w:rPr>
      </w:pPr>
      <w:r w:rsidRPr="009C7EDF">
        <w:rPr>
          <w:bCs/>
        </w:rPr>
        <w:tab/>
      </w:r>
      <w:r w:rsidRPr="009C7EDF">
        <w:rPr>
          <w:bCs/>
        </w:rPr>
        <w:tab/>
        <w:t>При длине волны 1550 нм - не более 18 пс/(нм*км).</w:t>
      </w:r>
    </w:p>
    <w:p w:rsidR="00CD117C" w:rsidRPr="009C7EDF" w:rsidRDefault="00CD117C" w:rsidP="000634DF">
      <w:pPr>
        <w:numPr>
          <w:ilvl w:val="0"/>
          <w:numId w:val="39"/>
        </w:numPr>
        <w:spacing w:before="120" w:after="60" w:line="276" w:lineRule="auto"/>
        <w:jc w:val="both"/>
        <w:outlineLvl w:val="1"/>
        <w:rPr>
          <w:bCs/>
          <w:iCs/>
        </w:rPr>
      </w:pPr>
      <w:r w:rsidRPr="009C7EDF">
        <w:rPr>
          <w:bCs/>
          <w:iCs/>
        </w:rPr>
        <w:t xml:space="preserve">Поляризационная модовая дисперсия (ПМД) линии, </w:t>
      </w:r>
      <w:r w:rsidRPr="009C7EDF">
        <w:rPr>
          <w:bCs/>
          <w:iCs/>
          <w:lang w:val="en-US"/>
        </w:rPr>
        <w:t>PMDQ</w:t>
      </w:r>
      <w:r w:rsidRPr="009C7EDF">
        <w:rPr>
          <w:bCs/>
          <w:iCs/>
        </w:rPr>
        <w:t xml:space="preserve"> не более 0,1 пс/√км.</w:t>
      </w:r>
    </w:p>
    <w:p w:rsidR="00CD117C" w:rsidRPr="009C7EDF" w:rsidRDefault="00CD117C" w:rsidP="00CD117C">
      <w:pPr>
        <w:ind w:firstLine="567"/>
      </w:pPr>
    </w:p>
    <w:p w:rsidR="00CD117C" w:rsidRPr="009C7EDF" w:rsidRDefault="00CD117C" w:rsidP="000634DF">
      <w:pPr>
        <w:numPr>
          <w:ilvl w:val="0"/>
          <w:numId w:val="42"/>
        </w:numPr>
        <w:spacing w:before="120" w:after="60" w:line="276" w:lineRule="auto"/>
        <w:jc w:val="both"/>
        <w:outlineLvl w:val="1"/>
        <w:rPr>
          <w:b/>
          <w:bCs/>
          <w:i/>
          <w:iCs/>
        </w:rPr>
      </w:pPr>
      <w:r w:rsidRPr="009C7EDF">
        <w:rPr>
          <w:b/>
          <w:bCs/>
          <w:i/>
          <w:iCs/>
        </w:rPr>
        <w:t>Требования к материалам ОК</w:t>
      </w:r>
    </w:p>
    <w:p w:rsidR="00CD117C" w:rsidRPr="009C7EDF" w:rsidRDefault="00CD117C" w:rsidP="000634DF">
      <w:pPr>
        <w:numPr>
          <w:ilvl w:val="0"/>
          <w:numId w:val="43"/>
        </w:numPr>
        <w:spacing w:before="120" w:after="60" w:line="276" w:lineRule="auto"/>
        <w:ind w:left="426" w:firstLine="0"/>
        <w:contextualSpacing/>
        <w:jc w:val="both"/>
        <w:outlineLvl w:val="1"/>
        <w:rPr>
          <w:b/>
          <w:bCs/>
          <w:i/>
          <w:iCs/>
        </w:rPr>
      </w:pPr>
      <w:r w:rsidRPr="009C7EDF">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CD117C" w:rsidRPr="009C7EDF" w:rsidRDefault="00CD117C" w:rsidP="000634DF">
      <w:pPr>
        <w:numPr>
          <w:ilvl w:val="0"/>
          <w:numId w:val="43"/>
        </w:numPr>
        <w:spacing w:before="120" w:after="60" w:line="276" w:lineRule="auto"/>
        <w:ind w:left="426" w:firstLine="0"/>
        <w:contextualSpacing/>
        <w:jc w:val="both"/>
        <w:outlineLvl w:val="1"/>
        <w:rPr>
          <w:b/>
          <w:bCs/>
          <w:i/>
          <w:iCs/>
        </w:rPr>
      </w:pPr>
      <w:r w:rsidRPr="009C7EDF">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CD117C" w:rsidRPr="009C7EDF" w:rsidRDefault="00CD117C" w:rsidP="000634DF">
      <w:pPr>
        <w:numPr>
          <w:ilvl w:val="0"/>
          <w:numId w:val="43"/>
        </w:numPr>
        <w:spacing w:before="120" w:after="60" w:line="276" w:lineRule="auto"/>
        <w:ind w:left="426" w:firstLine="0"/>
        <w:contextualSpacing/>
        <w:jc w:val="both"/>
        <w:outlineLvl w:val="1"/>
        <w:rPr>
          <w:b/>
          <w:bCs/>
          <w:i/>
          <w:iCs/>
        </w:rPr>
      </w:pPr>
      <w:r w:rsidRPr="009C7EDF">
        <w:rPr>
          <w:bCs/>
          <w:iCs/>
        </w:rPr>
        <w:t>Наружная полиэтиленовая оболочка должна быть изготовлена из полиэтилена средней плотности.</w:t>
      </w:r>
    </w:p>
    <w:p w:rsidR="00CD117C" w:rsidRPr="009C7EDF" w:rsidRDefault="00CD117C" w:rsidP="000634DF">
      <w:pPr>
        <w:numPr>
          <w:ilvl w:val="0"/>
          <w:numId w:val="43"/>
        </w:numPr>
        <w:spacing w:before="120" w:after="60" w:line="276" w:lineRule="auto"/>
        <w:ind w:left="426" w:firstLine="0"/>
        <w:contextualSpacing/>
        <w:jc w:val="both"/>
        <w:outlineLvl w:val="1"/>
        <w:rPr>
          <w:b/>
          <w:bCs/>
          <w:i/>
          <w:iCs/>
        </w:rPr>
      </w:pPr>
      <w:r w:rsidRPr="009C7EDF">
        <w:rPr>
          <w:bCs/>
          <w:iCs/>
        </w:rPr>
        <w:t>Стальная проволока, должна быть плакирована алюминием.</w:t>
      </w:r>
    </w:p>
    <w:p w:rsidR="00CD117C" w:rsidRPr="009C7EDF" w:rsidRDefault="00CD117C" w:rsidP="000634DF">
      <w:pPr>
        <w:keepNext/>
        <w:numPr>
          <w:ilvl w:val="0"/>
          <w:numId w:val="44"/>
        </w:numPr>
        <w:tabs>
          <w:tab w:val="num" w:pos="432"/>
        </w:tabs>
        <w:spacing w:before="240" w:after="120" w:line="276" w:lineRule="auto"/>
        <w:ind w:left="432" w:hanging="432"/>
        <w:outlineLvl w:val="0"/>
        <w:rPr>
          <w:b/>
          <w:bCs/>
          <w:kern w:val="32"/>
        </w:rPr>
      </w:pPr>
      <w:r w:rsidRPr="009C7EDF">
        <w:rPr>
          <w:b/>
          <w:bCs/>
          <w:kern w:val="32"/>
        </w:rPr>
        <w:t>Требования к надежности</w:t>
      </w:r>
    </w:p>
    <w:p w:rsidR="00CD117C" w:rsidRPr="00CD117C" w:rsidRDefault="00CD117C" w:rsidP="000634DF">
      <w:pPr>
        <w:pStyle w:val="aa"/>
        <w:numPr>
          <w:ilvl w:val="1"/>
          <w:numId w:val="65"/>
        </w:numPr>
        <w:spacing w:before="120" w:after="60" w:line="276" w:lineRule="auto"/>
        <w:jc w:val="both"/>
        <w:outlineLvl w:val="1"/>
        <w:rPr>
          <w:bCs/>
          <w:iCs/>
        </w:rPr>
      </w:pPr>
      <w:r w:rsidRPr="00CD117C">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CD117C" w:rsidRPr="00CD117C" w:rsidRDefault="00CD117C" w:rsidP="000634DF">
      <w:pPr>
        <w:pStyle w:val="aa"/>
        <w:numPr>
          <w:ilvl w:val="1"/>
          <w:numId w:val="65"/>
        </w:numPr>
        <w:spacing w:before="120" w:after="60" w:line="276" w:lineRule="auto"/>
        <w:jc w:val="both"/>
        <w:outlineLvl w:val="1"/>
        <w:rPr>
          <w:bCs/>
          <w:iCs/>
        </w:rPr>
      </w:pPr>
      <w:r w:rsidRPr="00CD117C">
        <w:rPr>
          <w:bCs/>
          <w:iCs/>
        </w:rPr>
        <w:t>Срок хранения материалов составляет не менее одного года со дня производства:</w:t>
      </w:r>
    </w:p>
    <w:p w:rsidR="00CD117C" w:rsidRPr="009C7EDF" w:rsidRDefault="00CD117C" w:rsidP="000634DF">
      <w:pPr>
        <w:numPr>
          <w:ilvl w:val="2"/>
          <w:numId w:val="65"/>
        </w:numPr>
        <w:spacing w:before="40" w:after="40" w:line="276" w:lineRule="auto"/>
        <w:ind w:left="426" w:firstLine="0"/>
        <w:jc w:val="both"/>
        <w:outlineLvl w:val="2"/>
        <w:rPr>
          <w:bCs/>
        </w:rPr>
      </w:pPr>
      <w:r w:rsidRPr="009C7EDF">
        <w:rPr>
          <w:bCs/>
        </w:rPr>
        <w:t>Срок хранения ОК в условиях, рекомендуемых Заводом должен быть не менее 25 лет;</w:t>
      </w:r>
    </w:p>
    <w:p w:rsidR="00CD117C" w:rsidRPr="009C7EDF" w:rsidRDefault="00CD117C" w:rsidP="000634DF">
      <w:pPr>
        <w:numPr>
          <w:ilvl w:val="2"/>
          <w:numId w:val="65"/>
        </w:numPr>
        <w:spacing w:before="40" w:after="40" w:line="276" w:lineRule="auto"/>
        <w:ind w:left="426" w:firstLine="0"/>
        <w:jc w:val="both"/>
        <w:outlineLvl w:val="2"/>
        <w:rPr>
          <w:bCs/>
        </w:rPr>
      </w:pPr>
      <w:r w:rsidRPr="009C7EDF">
        <w:rPr>
          <w:bCs/>
        </w:rPr>
        <w:t>Срок хранения ОК при хранении его на таре Завода под навесом в полевых условиях должен быть не менее 10 лет.</w:t>
      </w:r>
    </w:p>
    <w:p w:rsidR="00CD117C" w:rsidRPr="009C7EDF" w:rsidRDefault="00CD117C" w:rsidP="000634DF">
      <w:pPr>
        <w:numPr>
          <w:ilvl w:val="1"/>
          <w:numId w:val="65"/>
        </w:numPr>
        <w:spacing w:before="120" w:after="60" w:line="276" w:lineRule="auto"/>
        <w:ind w:left="426" w:hanging="426"/>
        <w:jc w:val="both"/>
        <w:outlineLvl w:val="1"/>
        <w:rPr>
          <w:bCs/>
          <w:iCs/>
        </w:rPr>
      </w:pPr>
      <w:r w:rsidRPr="009C7EDF">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9C7EDF">
        <w:rPr>
          <w:b/>
          <w:bCs/>
          <w:i/>
          <w:iCs/>
        </w:rPr>
        <w:t xml:space="preserve"> </w:t>
      </w:r>
    </w:p>
    <w:p w:rsidR="00CD117C" w:rsidRPr="009C7EDF" w:rsidRDefault="00CD117C" w:rsidP="000634DF">
      <w:pPr>
        <w:keepNext/>
        <w:numPr>
          <w:ilvl w:val="0"/>
          <w:numId w:val="44"/>
        </w:numPr>
        <w:tabs>
          <w:tab w:val="num" w:pos="432"/>
        </w:tabs>
        <w:spacing w:before="240" w:after="120" w:line="276" w:lineRule="auto"/>
        <w:ind w:left="432" w:hanging="432"/>
        <w:outlineLvl w:val="0"/>
        <w:rPr>
          <w:b/>
          <w:bCs/>
          <w:kern w:val="32"/>
        </w:rPr>
      </w:pPr>
      <w:r w:rsidRPr="009C7EDF">
        <w:rPr>
          <w:b/>
          <w:bCs/>
          <w:kern w:val="32"/>
        </w:rPr>
        <w:t xml:space="preserve">Требования к безопасности и охране окружающей среды </w:t>
      </w:r>
    </w:p>
    <w:p w:rsidR="00CD117C" w:rsidRPr="00CD117C" w:rsidRDefault="00CD117C" w:rsidP="000634DF">
      <w:pPr>
        <w:pStyle w:val="aa"/>
        <w:numPr>
          <w:ilvl w:val="1"/>
          <w:numId w:val="27"/>
        </w:numPr>
        <w:spacing w:before="120" w:after="60" w:line="276" w:lineRule="auto"/>
        <w:jc w:val="both"/>
        <w:outlineLvl w:val="1"/>
        <w:rPr>
          <w:bCs/>
          <w:iCs/>
        </w:rPr>
      </w:pPr>
      <w:r w:rsidRPr="00CD117C">
        <w:rPr>
          <w:bCs/>
          <w:iCs/>
        </w:rPr>
        <w:t>Конструкция ОК должна исключать применение специальных мер безопасности при монтаже и эксплуатации ОК.</w:t>
      </w:r>
    </w:p>
    <w:p w:rsidR="00CD117C" w:rsidRPr="00CD117C" w:rsidRDefault="00CD117C" w:rsidP="000634DF">
      <w:pPr>
        <w:pStyle w:val="aa"/>
        <w:numPr>
          <w:ilvl w:val="1"/>
          <w:numId w:val="27"/>
        </w:numPr>
        <w:spacing w:before="120" w:after="60" w:line="276" w:lineRule="auto"/>
        <w:jc w:val="both"/>
        <w:outlineLvl w:val="1"/>
        <w:rPr>
          <w:bCs/>
          <w:iCs/>
        </w:rPr>
      </w:pPr>
      <w:r w:rsidRPr="00CD117C">
        <w:rPr>
          <w:bCs/>
          <w:iCs/>
        </w:rPr>
        <w:t>Оптический ОК-ОБЪЕКТ должен соответствовать требованиям пожарной безопасности, установленным ГОСТ 12.2.007.14 п.2 и ГОСТ-Р 53315-2009.</w:t>
      </w:r>
    </w:p>
    <w:p w:rsidR="00CD117C" w:rsidRPr="009C7EDF" w:rsidRDefault="00CD117C" w:rsidP="000634DF">
      <w:pPr>
        <w:numPr>
          <w:ilvl w:val="1"/>
          <w:numId w:val="27"/>
        </w:numPr>
        <w:spacing w:before="120" w:after="60" w:line="276" w:lineRule="auto"/>
        <w:ind w:left="426" w:hanging="426"/>
        <w:jc w:val="both"/>
        <w:outlineLvl w:val="1"/>
        <w:rPr>
          <w:bCs/>
          <w:iCs/>
        </w:rPr>
      </w:pPr>
      <w:r w:rsidRPr="009C7EDF">
        <w:rPr>
          <w:bCs/>
          <w:iCs/>
        </w:rPr>
        <w:t>ОК не должны содержать опасных или токсичных химических веществ.</w:t>
      </w:r>
    </w:p>
    <w:p w:rsidR="00CD117C" w:rsidRPr="009C7EDF" w:rsidRDefault="00CD117C" w:rsidP="000634DF">
      <w:pPr>
        <w:numPr>
          <w:ilvl w:val="1"/>
          <w:numId w:val="27"/>
        </w:numPr>
        <w:spacing w:before="120" w:after="60" w:line="276" w:lineRule="auto"/>
        <w:ind w:left="426" w:hanging="426"/>
        <w:jc w:val="both"/>
        <w:outlineLvl w:val="1"/>
        <w:rPr>
          <w:bCs/>
          <w:iCs/>
        </w:rPr>
      </w:pPr>
      <w:r w:rsidRPr="009C7EDF">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CD117C" w:rsidRPr="009C7EDF" w:rsidRDefault="00CD117C" w:rsidP="000634DF">
      <w:pPr>
        <w:keepNext/>
        <w:numPr>
          <w:ilvl w:val="0"/>
          <w:numId w:val="44"/>
        </w:numPr>
        <w:tabs>
          <w:tab w:val="num" w:pos="432"/>
        </w:tabs>
        <w:spacing w:before="240" w:after="120" w:line="276" w:lineRule="auto"/>
        <w:ind w:left="432" w:hanging="432"/>
        <w:outlineLvl w:val="0"/>
        <w:rPr>
          <w:b/>
          <w:bCs/>
          <w:kern w:val="32"/>
        </w:rPr>
      </w:pPr>
      <w:r w:rsidRPr="009C7EDF">
        <w:rPr>
          <w:b/>
          <w:bCs/>
          <w:kern w:val="32"/>
        </w:rPr>
        <w:t>Требования к сертификации</w:t>
      </w:r>
    </w:p>
    <w:p w:rsidR="00CD117C" w:rsidRPr="009C7EDF" w:rsidRDefault="00CD117C" w:rsidP="00CD117C">
      <w:pPr>
        <w:spacing w:line="276" w:lineRule="auto"/>
        <w:jc w:val="both"/>
      </w:pPr>
      <w:r w:rsidRPr="009C7EDF">
        <w:t xml:space="preserve">6.1 </w:t>
      </w:r>
      <w:r w:rsidRPr="009C7EDF">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CD117C" w:rsidRPr="009C7EDF" w:rsidRDefault="00CD117C" w:rsidP="000634DF">
      <w:pPr>
        <w:keepNext/>
        <w:numPr>
          <w:ilvl w:val="0"/>
          <w:numId w:val="44"/>
        </w:numPr>
        <w:tabs>
          <w:tab w:val="num" w:pos="432"/>
        </w:tabs>
        <w:spacing w:before="240" w:after="120"/>
        <w:ind w:left="432" w:hanging="432"/>
        <w:outlineLvl w:val="0"/>
        <w:rPr>
          <w:b/>
          <w:bCs/>
          <w:kern w:val="32"/>
        </w:rPr>
      </w:pPr>
      <w:r w:rsidRPr="009C7EDF">
        <w:rPr>
          <w:b/>
          <w:bCs/>
          <w:kern w:val="32"/>
        </w:rPr>
        <w:t>Требования к маркировке ОК</w:t>
      </w:r>
    </w:p>
    <w:p w:rsidR="00CD117C" w:rsidRPr="009C7EDF" w:rsidRDefault="00CD117C" w:rsidP="000634DF">
      <w:pPr>
        <w:numPr>
          <w:ilvl w:val="1"/>
          <w:numId w:val="47"/>
        </w:numPr>
        <w:spacing w:before="120" w:after="60" w:line="276" w:lineRule="auto"/>
        <w:jc w:val="both"/>
        <w:outlineLvl w:val="1"/>
        <w:rPr>
          <w:bCs/>
          <w:iCs/>
        </w:rPr>
      </w:pPr>
      <w:r w:rsidRPr="009C7EDF">
        <w:rPr>
          <w:bCs/>
          <w:iCs/>
        </w:rPr>
        <w:t>Маркировка ОК должны быть выполнена методом тиснения на внешней полиэтиленовой оболочке. Цвет маркировки – белый.</w:t>
      </w:r>
    </w:p>
    <w:p w:rsidR="00CD117C" w:rsidRPr="009C7EDF" w:rsidRDefault="00CD117C" w:rsidP="000634DF">
      <w:pPr>
        <w:numPr>
          <w:ilvl w:val="1"/>
          <w:numId w:val="47"/>
        </w:numPr>
        <w:spacing w:before="120" w:after="60" w:line="276" w:lineRule="auto"/>
        <w:jc w:val="both"/>
        <w:outlineLvl w:val="1"/>
        <w:rPr>
          <w:bCs/>
          <w:iCs/>
        </w:rPr>
      </w:pPr>
      <w:r w:rsidRPr="009C7EDF">
        <w:rPr>
          <w:bCs/>
          <w:iCs/>
        </w:rPr>
        <w:t>ОК должен иметь равномерно размещенную маркировку, содержащую следующую информацию:</w:t>
      </w:r>
    </w:p>
    <w:p w:rsidR="00CD117C" w:rsidRPr="009C7EDF" w:rsidRDefault="00CD117C" w:rsidP="000634DF">
      <w:pPr>
        <w:numPr>
          <w:ilvl w:val="2"/>
          <w:numId w:val="47"/>
        </w:numPr>
        <w:spacing w:before="40" w:after="40" w:line="276" w:lineRule="auto"/>
        <w:jc w:val="both"/>
        <w:outlineLvl w:val="2"/>
        <w:rPr>
          <w:bCs/>
        </w:rPr>
      </w:pPr>
      <w:r w:rsidRPr="009C7EDF">
        <w:rPr>
          <w:bCs/>
        </w:rPr>
        <w:t>Производитель ОК</w:t>
      </w:r>
      <w:r w:rsidRPr="009C7EDF">
        <w:rPr>
          <w:bCs/>
          <w:lang w:val="en-US"/>
        </w:rPr>
        <w:t>;</w:t>
      </w:r>
    </w:p>
    <w:p w:rsidR="00CD117C" w:rsidRPr="009C7EDF" w:rsidRDefault="00CD117C" w:rsidP="000634DF">
      <w:pPr>
        <w:numPr>
          <w:ilvl w:val="2"/>
          <w:numId w:val="47"/>
        </w:numPr>
        <w:spacing w:before="40" w:after="40" w:line="276" w:lineRule="auto"/>
        <w:jc w:val="both"/>
        <w:outlineLvl w:val="2"/>
        <w:rPr>
          <w:bCs/>
        </w:rPr>
      </w:pPr>
      <w:r w:rsidRPr="009C7EDF">
        <w:rPr>
          <w:bCs/>
        </w:rPr>
        <w:t>Условное обозначение ОК</w:t>
      </w:r>
      <w:r w:rsidRPr="009C7EDF">
        <w:rPr>
          <w:bCs/>
          <w:lang w:val="en-US"/>
        </w:rPr>
        <w:t>;</w:t>
      </w:r>
    </w:p>
    <w:p w:rsidR="00CD117C" w:rsidRPr="009C7EDF" w:rsidRDefault="00CD117C" w:rsidP="000634DF">
      <w:pPr>
        <w:numPr>
          <w:ilvl w:val="2"/>
          <w:numId w:val="47"/>
        </w:numPr>
        <w:spacing w:before="40" w:after="40" w:line="276" w:lineRule="auto"/>
        <w:jc w:val="both"/>
        <w:outlineLvl w:val="2"/>
        <w:rPr>
          <w:bCs/>
        </w:rPr>
      </w:pPr>
      <w:r w:rsidRPr="009C7EDF">
        <w:rPr>
          <w:bCs/>
        </w:rPr>
        <w:t>Количество ОВ в ОК</w:t>
      </w:r>
      <w:r w:rsidRPr="009C7EDF">
        <w:rPr>
          <w:bCs/>
          <w:lang w:val="en-US"/>
        </w:rPr>
        <w:t>;</w:t>
      </w:r>
    </w:p>
    <w:p w:rsidR="00CD117C" w:rsidRPr="009C7EDF" w:rsidRDefault="00CD117C" w:rsidP="000634DF">
      <w:pPr>
        <w:numPr>
          <w:ilvl w:val="2"/>
          <w:numId w:val="47"/>
        </w:numPr>
        <w:spacing w:before="40" w:after="40" w:line="276" w:lineRule="auto"/>
        <w:jc w:val="both"/>
        <w:outlineLvl w:val="2"/>
        <w:rPr>
          <w:bCs/>
        </w:rPr>
      </w:pPr>
      <w:r w:rsidRPr="009C7EDF">
        <w:rPr>
          <w:bCs/>
        </w:rPr>
        <w:t>Наименование владельца ОК – ПАО «Башинформсвязь»;</w:t>
      </w:r>
    </w:p>
    <w:p w:rsidR="00CD117C" w:rsidRPr="009C7EDF" w:rsidRDefault="00CD117C" w:rsidP="000634DF">
      <w:pPr>
        <w:numPr>
          <w:ilvl w:val="2"/>
          <w:numId w:val="47"/>
        </w:numPr>
        <w:spacing w:before="40" w:after="40" w:line="276" w:lineRule="auto"/>
        <w:jc w:val="both"/>
        <w:outlineLvl w:val="2"/>
        <w:rPr>
          <w:bCs/>
        </w:rPr>
      </w:pPr>
      <w:r w:rsidRPr="009C7EDF">
        <w:rPr>
          <w:bCs/>
        </w:rPr>
        <w:t>Год изготовления – 201Х год</w:t>
      </w:r>
      <w:r w:rsidRPr="009C7EDF">
        <w:rPr>
          <w:bCs/>
          <w:lang w:val="en-US"/>
        </w:rPr>
        <w:t>;</w:t>
      </w:r>
    </w:p>
    <w:p w:rsidR="00CD117C" w:rsidRPr="009C7EDF" w:rsidRDefault="00CD117C" w:rsidP="000634DF">
      <w:pPr>
        <w:numPr>
          <w:ilvl w:val="2"/>
          <w:numId w:val="47"/>
        </w:numPr>
        <w:spacing w:before="40" w:after="40" w:line="276" w:lineRule="auto"/>
        <w:jc w:val="both"/>
        <w:outlineLvl w:val="2"/>
        <w:rPr>
          <w:bCs/>
        </w:rPr>
      </w:pPr>
      <w:r w:rsidRPr="009C7EDF">
        <w:rPr>
          <w:bCs/>
        </w:rPr>
        <w:t>Погонный метр – ХХХХ м</w:t>
      </w:r>
      <w:r w:rsidRPr="009C7EDF">
        <w:rPr>
          <w:bCs/>
          <w:lang w:val="en-US"/>
        </w:rPr>
        <w:t>.</w:t>
      </w:r>
    </w:p>
    <w:p w:rsidR="00CD117C" w:rsidRPr="009C7EDF" w:rsidRDefault="00CD117C" w:rsidP="000634DF">
      <w:pPr>
        <w:numPr>
          <w:ilvl w:val="1"/>
          <w:numId w:val="47"/>
        </w:numPr>
        <w:spacing w:before="120" w:after="60" w:line="276" w:lineRule="auto"/>
        <w:jc w:val="both"/>
        <w:outlineLvl w:val="1"/>
        <w:rPr>
          <w:bCs/>
          <w:iCs/>
        </w:rPr>
      </w:pPr>
      <w:r w:rsidRPr="009C7EDF">
        <w:rPr>
          <w:bCs/>
          <w:iCs/>
        </w:rPr>
        <w:t xml:space="preserve">Маркировка ОК должна быть нанесена регулярно с шагом 1 м. </w:t>
      </w:r>
    </w:p>
    <w:p w:rsidR="00CD117C" w:rsidRPr="009C7EDF" w:rsidRDefault="00CD117C" w:rsidP="000634DF">
      <w:pPr>
        <w:keepNext/>
        <w:numPr>
          <w:ilvl w:val="0"/>
          <w:numId w:val="44"/>
        </w:numPr>
        <w:tabs>
          <w:tab w:val="num" w:pos="432"/>
        </w:tabs>
        <w:spacing w:before="240" w:after="120"/>
        <w:ind w:left="432" w:hanging="432"/>
        <w:outlineLvl w:val="0"/>
        <w:rPr>
          <w:b/>
          <w:bCs/>
          <w:kern w:val="32"/>
        </w:rPr>
      </w:pPr>
      <w:r w:rsidRPr="009C7EDF">
        <w:rPr>
          <w:b/>
          <w:bCs/>
          <w:kern w:val="32"/>
        </w:rPr>
        <w:t>Требования к упаковке  и маркировке, нанесенной на ярлыках, этикетках, таре</w:t>
      </w:r>
    </w:p>
    <w:p w:rsidR="00CD117C" w:rsidRPr="009C7EDF" w:rsidRDefault="00CD117C" w:rsidP="000634DF">
      <w:pPr>
        <w:numPr>
          <w:ilvl w:val="1"/>
          <w:numId w:val="48"/>
        </w:numPr>
        <w:spacing w:before="120" w:after="60" w:line="276" w:lineRule="auto"/>
        <w:jc w:val="both"/>
        <w:outlineLvl w:val="1"/>
        <w:rPr>
          <w:bCs/>
          <w:iCs/>
        </w:rPr>
      </w:pPr>
      <w:r w:rsidRPr="009C7EDF">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CD117C" w:rsidRPr="009C7EDF" w:rsidRDefault="00CD117C" w:rsidP="000634DF">
      <w:pPr>
        <w:numPr>
          <w:ilvl w:val="1"/>
          <w:numId w:val="48"/>
        </w:numPr>
        <w:spacing w:before="120" w:after="60" w:line="276" w:lineRule="auto"/>
        <w:jc w:val="both"/>
        <w:outlineLvl w:val="1"/>
        <w:rPr>
          <w:bCs/>
          <w:iCs/>
        </w:rPr>
      </w:pPr>
      <w:r w:rsidRPr="009C7EDF">
        <w:rPr>
          <w:bCs/>
          <w:iCs/>
        </w:rPr>
        <w:t>Основные требования к упаковке:</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ОК должен поставляться на барабанах, выполненных в соответствии с ГОСТ-5151-79 с диаметром шейки не менее 40 номинальных диаметров ОК;</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ОК должен быть намотан без перехлеста витков;</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C7EDF">
        <w:rPr>
          <w:bCs/>
          <w:lang w:val="en-US"/>
        </w:rPr>
        <w:t>;</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Барабаны должны выдерживать все требуемые условия при транспортировке и инсталляции ОК без деформации барабана;</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CD117C" w:rsidRPr="009C7EDF" w:rsidRDefault="00CD117C" w:rsidP="000634DF">
      <w:pPr>
        <w:numPr>
          <w:ilvl w:val="2"/>
          <w:numId w:val="48"/>
        </w:numPr>
        <w:spacing w:before="40" w:after="40" w:line="276" w:lineRule="auto"/>
        <w:ind w:left="1134" w:firstLine="0"/>
        <w:jc w:val="both"/>
        <w:outlineLvl w:val="2"/>
        <w:rPr>
          <w:bCs/>
        </w:rPr>
      </w:pPr>
      <w:r w:rsidRPr="009C7EDF">
        <w:rPr>
          <w:bCs/>
        </w:rPr>
        <w:t>Каждый барабан должен иметь сплошную обшивку, обеспечивающую защиту ОК.</w:t>
      </w:r>
    </w:p>
    <w:p w:rsidR="00CD117C" w:rsidRPr="009C7EDF" w:rsidRDefault="00CD117C" w:rsidP="000634DF">
      <w:pPr>
        <w:numPr>
          <w:ilvl w:val="1"/>
          <w:numId w:val="48"/>
        </w:numPr>
        <w:spacing w:before="120" w:after="60" w:line="276" w:lineRule="auto"/>
        <w:jc w:val="both"/>
        <w:outlineLvl w:val="1"/>
        <w:rPr>
          <w:bCs/>
          <w:iCs/>
        </w:rPr>
      </w:pPr>
      <w:r w:rsidRPr="009C7EDF">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CD117C" w:rsidRPr="009C7EDF" w:rsidRDefault="00CD117C" w:rsidP="000634DF">
      <w:pPr>
        <w:numPr>
          <w:ilvl w:val="2"/>
          <w:numId w:val="48"/>
        </w:numPr>
        <w:spacing w:before="40" w:after="40" w:line="276" w:lineRule="auto"/>
        <w:jc w:val="both"/>
        <w:outlineLvl w:val="2"/>
        <w:rPr>
          <w:bCs/>
        </w:rPr>
      </w:pPr>
      <w:r w:rsidRPr="009C7EDF">
        <w:rPr>
          <w:bCs/>
        </w:rPr>
        <w:t>Товарный знак изготовителя</w:t>
      </w:r>
      <w:r w:rsidRPr="009C7EDF">
        <w:rPr>
          <w:bCs/>
          <w:lang w:val="en-US"/>
        </w:rPr>
        <w:t>;</w:t>
      </w:r>
    </w:p>
    <w:p w:rsidR="00CD117C" w:rsidRPr="009C7EDF" w:rsidRDefault="00CD117C" w:rsidP="000634DF">
      <w:pPr>
        <w:numPr>
          <w:ilvl w:val="2"/>
          <w:numId w:val="48"/>
        </w:numPr>
        <w:spacing w:before="40" w:after="40" w:line="276" w:lineRule="auto"/>
        <w:jc w:val="both"/>
        <w:outlineLvl w:val="2"/>
        <w:rPr>
          <w:bCs/>
        </w:rPr>
      </w:pPr>
      <w:r w:rsidRPr="009C7EDF">
        <w:rPr>
          <w:bCs/>
        </w:rPr>
        <w:t>№ договора/Заказа</w:t>
      </w:r>
    </w:p>
    <w:p w:rsidR="00CD117C" w:rsidRPr="009C7EDF" w:rsidRDefault="00CD117C" w:rsidP="000634DF">
      <w:pPr>
        <w:numPr>
          <w:ilvl w:val="2"/>
          <w:numId w:val="48"/>
        </w:numPr>
        <w:spacing w:before="40" w:after="40" w:line="276" w:lineRule="auto"/>
        <w:ind w:left="709" w:firstLine="0"/>
        <w:jc w:val="both"/>
        <w:outlineLvl w:val="2"/>
        <w:rPr>
          <w:bCs/>
        </w:rPr>
      </w:pPr>
      <w:r w:rsidRPr="009C7EDF">
        <w:rPr>
          <w:bCs/>
        </w:rPr>
        <w:t>Грузополучатель;</w:t>
      </w:r>
    </w:p>
    <w:p w:rsidR="00CD117C" w:rsidRPr="009C7EDF" w:rsidRDefault="00CD117C" w:rsidP="000634DF">
      <w:pPr>
        <w:numPr>
          <w:ilvl w:val="2"/>
          <w:numId w:val="48"/>
        </w:numPr>
        <w:spacing w:before="40" w:after="40" w:line="276" w:lineRule="auto"/>
        <w:ind w:left="709" w:firstLine="0"/>
        <w:jc w:val="both"/>
        <w:outlineLvl w:val="2"/>
        <w:rPr>
          <w:bCs/>
        </w:rPr>
      </w:pPr>
      <w:r w:rsidRPr="009C7EDF">
        <w:rPr>
          <w:bCs/>
        </w:rPr>
        <w:t>Марка ОК;</w:t>
      </w:r>
    </w:p>
    <w:p w:rsidR="00CD117C" w:rsidRPr="009C7EDF" w:rsidRDefault="00CD117C" w:rsidP="000634DF">
      <w:pPr>
        <w:numPr>
          <w:ilvl w:val="2"/>
          <w:numId w:val="48"/>
        </w:numPr>
        <w:spacing w:before="40" w:after="40" w:line="276" w:lineRule="auto"/>
        <w:ind w:left="709" w:firstLine="0"/>
        <w:jc w:val="both"/>
        <w:outlineLvl w:val="2"/>
        <w:rPr>
          <w:bCs/>
        </w:rPr>
      </w:pPr>
      <w:r w:rsidRPr="009C7EDF">
        <w:rPr>
          <w:bCs/>
        </w:rPr>
        <w:t>№ барабана;</w:t>
      </w:r>
    </w:p>
    <w:p w:rsidR="00CD117C" w:rsidRPr="009C7EDF" w:rsidRDefault="00CD117C" w:rsidP="000634DF">
      <w:pPr>
        <w:numPr>
          <w:ilvl w:val="2"/>
          <w:numId w:val="48"/>
        </w:numPr>
        <w:spacing w:before="40" w:after="40" w:line="276" w:lineRule="auto"/>
        <w:ind w:left="709" w:firstLine="0"/>
        <w:jc w:val="both"/>
        <w:outlineLvl w:val="2"/>
        <w:rPr>
          <w:bCs/>
        </w:rPr>
      </w:pPr>
      <w:r w:rsidRPr="009C7EDF">
        <w:rPr>
          <w:bCs/>
        </w:rPr>
        <w:t>Длина ОК, м;</w:t>
      </w:r>
    </w:p>
    <w:p w:rsidR="00CD117C" w:rsidRPr="009C7EDF" w:rsidRDefault="00CD117C" w:rsidP="000634DF">
      <w:pPr>
        <w:numPr>
          <w:ilvl w:val="2"/>
          <w:numId w:val="48"/>
        </w:numPr>
        <w:spacing w:before="40" w:after="40" w:line="276" w:lineRule="auto"/>
        <w:ind w:left="709" w:firstLine="0"/>
        <w:jc w:val="both"/>
        <w:outlineLvl w:val="2"/>
        <w:rPr>
          <w:bCs/>
        </w:rPr>
      </w:pPr>
      <w:r w:rsidRPr="009C7EDF">
        <w:rPr>
          <w:bCs/>
        </w:rPr>
        <w:t>Масса ОК брутто/нетто, кг;</w:t>
      </w:r>
    </w:p>
    <w:p w:rsidR="00CD117C" w:rsidRPr="009C7EDF" w:rsidRDefault="00CD117C" w:rsidP="000634DF">
      <w:pPr>
        <w:numPr>
          <w:ilvl w:val="2"/>
          <w:numId w:val="48"/>
        </w:numPr>
        <w:spacing w:before="40" w:after="40" w:line="276" w:lineRule="auto"/>
        <w:ind w:left="709" w:firstLine="0"/>
        <w:jc w:val="both"/>
        <w:outlineLvl w:val="2"/>
        <w:rPr>
          <w:bCs/>
        </w:rPr>
      </w:pPr>
      <w:r w:rsidRPr="009C7EDF">
        <w:rPr>
          <w:bCs/>
        </w:rPr>
        <w:t>Диаметр ОК, мм;</w:t>
      </w:r>
    </w:p>
    <w:p w:rsidR="00CD117C" w:rsidRPr="009C7EDF" w:rsidRDefault="00CD117C" w:rsidP="000634DF">
      <w:pPr>
        <w:numPr>
          <w:ilvl w:val="2"/>
          <w:numId w:val="48"/>
        </w:numPr>
        <w:spacing w:before="40" w:after="40" w:line="276" w:lineRule="auto"/>
        <w:ind w:left="709" w:firstLine="0"/>
        <w:jc w:val="both"/>
        <w:outlineLvl w:val="2"/>
        <w:rPr>
          <w:bCs/>
        </w:rPr>
      </w:pPr>
      <w:r w:rsidRPr="009C7EDF">
        <w:rPr>
          <w:bCs/>
        </w:rPr>
        <w:t>Допустимый радиус изгиба, мм;</w:t>
      </w:r>
    </w:p>
    <w:p w:rsidR="00CD117C" w:rsidRPr="009C7EDF" w:rsidRDefault="00CD117C" w:rsidP="000634DF">
      <w:pPr>
        <w:numPr>
          <w:ilvl w:val="2"/>
          <w:numId w:val="48"/>
        </w:numPr>
        <w:spacing w:before="40" w:after="40" w:line="276" w:lineRule="auto"/>
        <w:ind w:left="709" w:firstLine="0"/>
        <w:jc w:val="both"/>
        <w:outlineLvl w:val="2"/>
        <w:rPr>
          <w:bCs/>
        </w:rPr>
      </w:pPr>
      <w:r w:rsidRPr="009C7EDF">
        <w:rPr>
          <w:bCs/>
        </w:rPr>
        <w:t>Дата изготовления</w:t>
      </w:r>
      <w:r w:rsidRPr="009C7EDF">
        <w:rPr>
          <w:bCs/>
          <w:lang w:val="en-US"/>
        </w:rPr>
        <w:t>;</w:t>
      </w:r>
    </w:p>
    <w:p w:rsidR="00CD117C" w:rsidRPr="009C7EDF" w:rsidRDefault="00CD117C" w:rsidP="000634DF">
      <w:pPr>
        <w:numPr>
          <w:ilvl w:val="2"/>
          <w:numId w:val="48"/>
        </w:numPr>
        <w:spacing w:before="40" w:after="40" w:line="276" w:lineRule="auto"/>
        <w:ind w:left="709" w:firstLine="0"/>
        <w:jc w:val="both"/>
        <w:outlineLvl w:val="2"/>
        <w:rPr>
          <w:bCs/>
        </w:rPr>
      </w:pPr>
      <w:r w:rsidRPr="009C7EDF">
        <w:rPr>
          <w:bCs/>
        </w:rPr>
        <w:t>Знак Сертификата Минсвязи России по ОСТ.45.02-97.</w:t>
      </w:r>
    </w:p>
    <w:p w:rsidR="00CD117C" w:rsidRPr="009C7EDF" w:rsidRDefault="00CD117C" w:rsidP="000634DF">
      <w:pPr>
        <w:numPr>
          <w:ilvl w:val="1"/>
          <w:numId w:val="48"/>
        </w:numPr>
        <w:spacing w:before="120" w:after="60" w:line="276" w:lineRule="auto"/>
        <w:jc w:val="both"/>
        <w:outlineLvl w:val="1"/>
        <w:rPr>
          <w:bCs/>
          <w:iCs/>
        </w:rPr>
      </w:pPr>
      <w:r w:rsidRPr="009C7EDF">
        <w:rPr>
          <w:bCs/>
          <w:iCs/>
        </w:rPr>
        <w:t>Информация, указываемая в Паспорте на ОК:</w:t>
      </w:r>
    </w:p>
    <w:p w:rsidR="00CD117C" w:rsidRPr="009C7EDF" w:rsidRDefault="00CD117C" w:rsidP="000634DF">
      <w:pPr>
        <w:numPr>
          <w:ilvl w:val="2"/>
          <w:numId w:val="48"/>
        </w:numPr>
        <w:spacing w:before="40" w:after="40" w:line="276" w:lineRule="auto"/>
        <w:jc w:val="both"/>
        <w:outlineLvl w:val="2"/>
        <w:rPr>
          <w:bCs/>
        </w:rPr>
      </w:pPr>
      <w:r w:rsidRPr="009C7EDF">
        <w:rPr>
          <w:bCs/>
        </w:rPr>
        <w:t>Товарный знак изготовителя</w:t>
      </w:r>
      <w:r w:rsidRPr="009C7EDF">
        <w:rPr>
          <w:bCs/>
          <w:lang w:val="en-US"/>
        </w:rPr>
        <w:t>;</w:t>
      </w:r>
    </w:p>
    <w:p w:rsidR="00CD117C" w:rsidRPr="009C7EDF" w:rsidRDefault="00CD117C" w:rsidP="000634DF">
      <w:pPr>
        <w:numPr>
          <w:ilvl w:val="2"/>
          <w:numId w:val="48"/>
        </w:numPr>
        <w:spacing w:before="40" w:after="40" w:line="276" w:lineRule="auto"/>
        <w:ind w:left="851" w:hanging="76"/>
        <w:jc w:val="both"/>
        <w:outlineLvl w:val="2"/>
        <w:rPr>
          <w:bCs/>
        </w:rPr>
      </w:pPr>
      <w:r w:rsidRPr="009C7EDF">
        <w:rPr>
          <w:bCs/>
        </w:rPr>
        <w:t>Номер технических условий и Сертификата соответствия (Декларации о соответствии);</w:t>
      </w:r>
    </w:p>
    <w:p w:rsidR="00CD117C" w:rsidRPr="009C7EDF" w:rsidRDefault="00CD117C" w:rsidP="000634DF">
      <w:pPr>
        <w:numPr>
          <w:ilvl w:val="2"/>
          <w:numId w:val="48"/>
        </w:numPr>
        <w:spacing w:before="40" w:after="40" w:line="276" w:lineRule="auto"/>
        <w:ind w:left="851" w:hanging="76"/>
        <w:jc w:val="both"/>
        <w:outlineLvl w:val="2"/>
        <w:rPr>
          <w:bCs/>
        </w:rPr>
      </w:pPr>
      <w:r w:rsidRPr="009C7EDF">
        <w:rPr>
          <w:bCs/>
        </w:rPr>
        <w:t>Тип ОК</w:t>
      </w:r>
      <w:r w:rsidRPr="009C7EDF">
        <w:rPr>
          <w:bCs/>
          <w:lang w:val="en-US"/>
        </w:rPr>
        <w:t>;</w:t>
      </w:r>
    </w:p>
    <w:p w:rsidR="00CD117C" w:rsidRPr="009C7EDF" w:rsidRDefault="00CD117C" w:rsidP="000634DF">
      <w:pPr>
        <w:numPr>
          <w:ilvl w:val="2"/>
          <w:numId w:val="48"/>
        </w:numPr>
        <w:spacing w:before="40" w:after="40" w:line="276" w:lineRule="auto"/>
        <w:ind w:left="851" w:hanging="76"/>
        <w:jc w:val="both"/>
        <w:outlineLvl w:val="2"/>
        <w:rPr>
          <w:bCs/>
        </w:rPr>
      </w:pPr>
      <w:r w:rsidRPr="009C7EDF">
        <w:rPr>
          <w:bCs/>
        </w:rPr>
        <w:t>№ барабана</w:t>
      </w:r>
      <w:r w:rsidRPr="009C7EDF">
        <w:rPr>
          <w:bCs/>
          <w:lang w:val="en-US"/>
        </w:rPr>
        <w:t>;</w:t>
      </w:r>
    </w:p>
    <w:p w:rsidR="00CD117C" w:rsidRPr="009C7EDF" w:rsidRDefault="00CD117C" w:rsidP="000634DF">
      <w:pPr>
        <w:numPr>
          <w:ilvl w:val="2"/>
          <w:numId w:val="48"/>
        </w:numPr>
        <w:spacing w:before="40" w:after="40" w:line="276" w:lineRule="auto"/>
        <w:ind w:left="851" w:hanging="76"/>
        <w:jc w:val="both"/>
        <w:outlineLvl w:val="2"/>
        <w:rPr>
          <w:bCs/>
        </w:rPr>
      </w:pPr>
      <w:r w:rsidRPr="009C7EDF">
        <w:rPr>
          <w:bCs/>
        </w:rPr>
        <w:t>Копия Сертификата соответствия Минсвязи РФ (Декларации о соответствии);</w:t>
      </w:r>
    </w:p>
    <w:p w:rsidR="00CD117C" w:rsidRPr="009C7EDF" w:rsidRDefault="00CD117C" w:rsidP="000634DF">
      <w:pPr>
        <w:numPr>
          <w:ilvl w:val="2"/>
          <w:numId w:val="48"/>
        </w:numPr>
        <w:spacing w:before="40" w:after="40" w:line="276" w:lineRule="auto"/>
        <w:ind w:left="851" w:hanging="76"/>
        <w:jc w:val="both"/>
        <w:outlineLvl w:val="2"/>
        <w:rPr>
          <w:bCs/>
        </w:rPr>
      </w:pPr>
      <w:r w:rsidRPr="009C7EDF">
        <w:rPr>
          <w:bCs/>
        </w:rPr>
        <w:t>Оптическая и физическая длины ОК, м;</w:t>
      </w:r>
    </w:p>
    <w:p w:rsidR="00CD117C" w:rsidRPr="009C7EDF" w:rsidRDefault="00CD117C" w:rsidP="000634DF">
      <w:pPr>
        <w:numPr>
          <w:ilvl w:val="2"/>
          <w:numId w:val="48"/>
        </w:numPr>
        <w:spacing w:before="40" w:after="40" w:line="276" w:lineRule="auto"/>
        <w:ind w:left="851" w:hanging="76"/>
        <w:jc w:val="both"/>
        <w:outlineLvl w:val="2"/>
        <w:rPr>
          <w:bCs/>
        </w:rPr>
      </w:pPr>
      <w:r w:rsidRPr="009C7EDF">
        <w:rPr>
          <w:bCs/>
        </w:rPr>
        <w:t>Номинальный диаметр, мм</w:t>
      </w:r>
      <w:r w:rsidRPr="009C7EDF">
        <w:rPr>
          <w:bCs/>
          <w:lang w:val="en-US"/>
        </w:rPr>
        <w:t>;</w:t>
      </w:r>
    </w:p>
    <w:p w:rsidR="00CD117C" w:rsidRPr="009C7EDF" w:rsidRDefault="00CD117C" w:rsidP="000634DF">
      <w:pPr>
        <w:numPr>
          <w:ilvl w:val="2"/>
          <w:numId w:val="48"/>
        </w:numPr>
        <w:spacing w:before="40" w:after="40" w:line="276" w:lineRule="auto"/>
        <w:ind w:left="851" w:hanging="76"/>
        <w:jc w:val="both"/>
        <w:outlineLvl w:val="2"/>
        <w:rPr>
          <w:bCs/>
        </w:rPr>
      </w:pPr>
      <w:r w:rsidRPr="009C7EDF">
        <w:rPr>
          <w:bCs/>
        </w:rPr>
        <w:t>Погонная масса ОК, кг/км;</w:t>
      </w:r>
    </w:p>
    <w:p w:rsidR="00CD117C" w:rsidRPr="009C7EDF" w:rsidRDefault="00CD117C" w:rsidP="000634DF">
      <w:pPr>
        <w:numPr>
          <w:ilvl w:val="2"/>
          <w:numId w:val="48"/>
        </w:numPr>
        <w:spacing w:before="40" w:after="40" w:line="276" w:lineRule="auto"/>
        <w:ind w:left="851" w:hanging="142"/>
        <w:jc w:val="both"/>
        <w:outlineLvl w:val="2"/>
        <w:rPr>
          <w:bCs/>
        </w:rPr>
      </w:pPr>
      <w:r w:rsidRPr="009C7EDF">
        <w:rPr>
          <w:bCs/>
        </w:rPr>
        <w:t>Сопротивление изоляции наружной оболочки, МОм*км;</w:t>
      </w:r>
    </w:p>
    <w:p w:rsidR="00CD117C" w:rsidRPr="009C7EDF" w:rsidRDefault="00CD117C" w:rsidP="000634DF">
      <w:pPr>
        <w:numPr>
          <w:ilvl w:val="2"/>
          <w:numId w:val="48"/>
        </w:numPr>
        <w:spacing w:before="40" w:after="40" w:line="276" w:lineRule="auto"/>
        <w:ind w:left="1134" w:hanging="76"/>
        <w:jc w:val="both"/>
        <w:outlineLvl w:val="2"/>
        <w:rPr>
          <w:bCs/>
        </w:rPr>
      </w:pPr>
      <w:r w:rsidRPr="009C7EDF">
        <w:rPr>
          <w:bCs/>
        </w:rPr>
        <w:t>Омическое сопротивление алюмополиэтиленовой ленты (если используется), ОМ/км;</w:t>
      </w:r>
    </w:p>
    <w:p w:rsidR="00CD117C" w:rsidRPr="009C7EDF" w:rsidRDefault="00CD117C" w:rsidP="000634DF">
      <w:pPr>
        <w:numPr>
          <w:ilvl w:val="2"/>
          <w:numId w:val="48"/>
        </w:numPr>
        <w:spacing w:before="40" w:after="40" w:line="276" w:lineRule="auto"/>
        <w:ind w:left="1134" w:hanging="76"/>
        <w:jc w:val="both"/>
        <w:outlineLvl w:val="2"/>
        <w:rPr>
          <w:bCs/>
        </w:rPr>
      </w:pPr>
      <w:r w:rsidRPr="009C7EDF">
        <w:rPr>
          <w:bCs/>
        </w:rPr>
        <w:t>Показатель преломления в ОВ на длине волны 1,31 мкм и 1,55 мкм;</w:t>
      </w:r>
    </w:p>
    <w:p w:rsidR="00CD117C" w:rsidRPr="009C7EDF" w:rsidRDefault="00CD117C" w:rsidP="000634DF">
      <w:pPr>
        <w:numPr>
          <w:ilvl w:val="2"/>
          <w:numId w:val="48"/>
        </w:numPr>
        <w:spacing w:before="40" w:after="40" w:line="276" w:lineRule="auto"/>
        <w:ind w:left="1134" w:hanging="76"/>
        <w:jc w:val="both"/>
        <w:outlineLvl w:val="2"/>
        <w:rPr>
          <w:bCs/>
        </w:rPr>
      </w:pPr>
      <w:r w:rsidRPr="009C7EDF">
        <w:rPr>
          <w:bCs/>
        </w:rPr>
        <w:t>Номер ОВ, номер ОМ, Цветовая кодировка ОВ и ОМ, при этом сортировка по номеру ОВ по возрастанию;</w:t>
      </w:r>
    </w:p>
    <w:p w:rsidR="00CD117C" w:rsidRPr="009C7EDF" w:rsidRDefault="00CD117C" w:rsidP="000634DF">
      <w:pPr>
        <w:numPr>
          <w:ilvl w:val="2"/>
          <w:numId w:val="48"/>
        </w:numPr>
        <w:spacing w:before="40" w:after="40" w:line="276" w:lineRule="auto"/>
        <w:ind w:left="1134" w:hanging="76"/>
        <w:jc w:val="both"/>
        <w:outlineLvl w:val="2"/>
        <w:rPr>
          <w:bCs/>
        </w:rPr>
      </w:pPr>
      <w:r w:rsidRPr="009C7EDF">
        <w:rPr>
          <w:bCs/>
        </w:rPr>
        <w:t>Тип ОВ и фирма производитель ОВ;</w:t>
      </w:r>
    </w:p>
    <w:p w:rsidR="00CD117C" w:rsidRPr="009C7EDF" w:rsidRDefault="00CD117C" w:rsidP="000634DF">
      <w:pPr>
        <w:numPr>
          <w:ilvl w:val="2"/>
          <w:numId w:val="48"/>
        </w:numPr>
        <w:spacing w:before="40" w:after="40" w:line="276" w:lineRule="auto"/>
        <w:ind w:left="1134" w:hanging="76"/>
        <w:jc w:val="both"/>
        <w:outlineLvl w:val="2"/>
        <w:rPr>
          <w:bCs/>
        </w:rPr>
      </w:pPr>
      <w:r w:rsidRPr="009C7EDF">
        <w:rPr>
          <w:bCs/>
        </w:rPr>
        <w:t>Коэффициент затухания в ОВ, на длине волны 1,55 мкм, дБ/км;</w:t>
      </w:r>
    </w:p>
    <w:p w:rsidR="00CD117C" w:rsidRPr="009C7EDF" w:rsidRDefault="00CD117C" w:rsidP="000634DF">
      <w:pPr>
        <w:numPr>
          <w:ilvl w:val="2"/>
          <w:numId w:val="48"/>
        </w:numPr>
        <w:spacing w:before="40" w:after="40" w:line="276" w:lineRule="auto"/>
        <w:ind w:left="1134" w:hanging="76"/>
        <w:jc w:val="both"/>
        <w:outlineLvl w:val="2"/>
        <w:rPr>
          <w:bCs/>
        </w:rPr>
      </w:pPr>
      <w:r w:rsidRPr="009C7EDF">
        <w:rPr>
          <w:bCs/>
        </w:rPr>
        <w:t>ПМД в ОВ в ОК, пс/√км, на длине волны 1,55 мкм;</w:t>
      </w:r>
    </w:p>
    <w:p w:rsidR="00CD117C" w:rsidRPr="009C7EDF" w:rsidRDefault="00CD117C" w:rsidP="000634DF">
      <w:pPr>
        <w:numPr>
          <w:ilvl w:val="2"/>
          <w:numId w:val="48"/>
        </w:numPr>
        <w:spacing w:before="40" w:after="40" w:line="276" w:lineRule="auto"/>
        <w:ind w:left="1134" w:hanging="76"/>
        <w:jc w:val="both"/>
        <w:outlineLvl w:val="2"/>
        <w:rPr>
          <w:bCs/>
        </w:rPr>
      </w:pPr>
      <w:r w:rsidRPr="009C7EDF">
        <w:rPr>
          <w:bCs/>
        </w:rPr>
        <w:t>Хроматическая дисперсия в ОВ (по паспорту изготовителя ОВ), пс/(нм*км);</w:t>
      </w:r>
    </w:p>
    <w:p w:rsidR="00CD117C" w:rsidRPr="009C7EDF" w:rsidRDefault="00CD117C" w:rsidP="000634DF">
      <w:pPr>
        <w:numPr>
          <w:ilvl w:val="2"/>
          <w:numId w:val="48"/>
        </w:numPr>
        <w:spacing w:before="40" w:after="40" w:line="276" w:lineRule="auto"/>
        <w:ind w:left="1134" w:hanging="76"/>
        <w:jc w:val="both"/>
        <w:outlineLvl w:val="2"/>
        <w:rPr>
          <w:bCs/>
        </w:rPr>
      </w:pPr>
      <w:r w:rsidRPr="009C7EDF">
        <w:rPr>
          <w:bCs/>
        </w:rPr>
        <w:t>Дата изготовления ОК</w:t>
      </w:r>
      <w:r w:rsidRPr="009C7EDF">
        <w:rPr>
          <w:bCs/>
          <w:lang w:val="en-US"/>
        </w:rPr>
        <w:t>;</w:t>
      </w:r>
    </w:p>
    <w:p w:rsidR="00CD117C" w:rsidRPr="009C7EDF" w:rsidRDefault="00CD117C" w:rsidP="000634DF">
      <w:pPr>
        <w:numPr>
          <w:ilvl w:val="2"/>
          <w:numId w:val="48"/>
        </w:numPr>
        <w:spacing w:before="40" w:after="40" w:line="276" w:lineRule="auto"/>
        <w:ind w:left="1134" w:hanging="76"/>
        <w:jc w:val="both"/>
        <w:outlineLvl w:val="2"/>
        <w:rPr>
          <w:bCs/>
        </w:rPr>
      </w:pPr>
      <w:r w:rsidRPr="009C7EDF">
        <w:rPr>
          <w:bCs/>
        </w:rPr>
        <w:t>Другая информация, согласованная с Заказчиком.</w:t>
      </w:r>
    </w:p>
    <w:p w:rsidR="00CD117C" w:rsidRPr="009C7EDF" w:rsidRDefault="00CD117C" w:rsidP="000634DF">
      <w:pPr>
        <w:numPr>
          <w:ilvl w:val="1"/>
          <w:numId w:val="48"/>
        </w:numPr>
        <w:spacing w:before="120" w:after="60" w:line="276" w:lineRule="auto"/>
        <w:jc w:val="both"/>
        <w:outlineLvl w:val="1"/>
        <w:rPr>
          <w:bCs/>
          <w:iCs/>
        </w:rPr>
      </w:pPr>
      <w:r w:rsidRPr="009C7EDF">
        <w:rPr>
          <w:bCs/>
          <w:iCs/>
        </w:rPr>
        <w:t>Второй экземпляр паспорта, в том числе электронная версия, должны быть направлены Заказчику вместе с документами об отгрузке.</w:t>
      </w:r>
    </w:p>
    <w:p w:rsidR="00CD117C" w:rsidRPr="009C7EDF" w:rsidRDefault="00CD117C" w:rsidP="000634DF">
      <w:pPr>
        <w:numPr>
          <w:ilvl w:val="1"/>
          <w:numId w:val="48"/>
        </w:numPr>
        <w:spacing w:line="276" w:lineRule="auto"/>
        <w:jc w:val="both"/>
      </w:pPr>
      <w:r w:rsidRPr="009C7EDF">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CD117C" w:rsidRPr="009C7EDF" w:rsidRDefault="00CD117C" w:rsidP="000634DF">
      <w:pPr>
        <w:keepNext/>
        <w:numPr>
          <w:ilvl w:val="0"/>
          <w:numId w:val="44"/>
        </w:numPr>
        <w:tabs>
          <w:tab w:val="num" w:pos="432"/>
        </w:tabs>
        <w:spacing w:before="240" w:after="120"/>
        <w:ind w:left="432" w:hanging="432"/>
        <w:outlineLvl w:val="0"/>
        <w:rPr>
          <w:b/>
          <w:bCs/>
          <w:kern w:val="32"/>
        </w:rPr>
      </w:pPr>
      <w:r w:rsidRPr="009C7EDF">
        <w:rPr>
          <w:b/>
          <w:bCs/>
          <w:kern w:val="32"/>
        </w:rPr>
        <w:t>Требования к монтажу</w:t>
      </w:r>
    </w:p>
    <w:p w:rsidR="00CD117C" w:rsidRPr="009C7EDF" w:rsidRDefault="00CD117C" w:rsidP="00CD117C">
      <w:pPr>
        <w:spacing w:line="276" w:lineRule="auto"/>
        <w:ind w:firstLine="567"/>
        <w:jc w:val="both"/>
      </w:pPr>
      <w:r w:rsidRPr="009C7EDF">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CD117C" w:rsidRPr="009C7EDF" w:rsidRDefault="00CD117C" w:rsidP="000634DF">
      <w:pPr>
        <w:keepNext/>
        <w:numPr>
          <w:ilvl w:val="0"/>
          <w:numId w:val="44"/>
        </w:numPr>
        <w:tabs>
          <w:tab w:val="num" w:pos="432"/>
        </w:tabs>
        <w:spacing w:before="240" w:after="120"/>
        <w:ind w:left="432" w:hanging="432"/>
        <w:outlineLvl w:val="0"/>
        <w:rPr>
          <w:b/>
          <w:bCs/>
          <w:kern w:val="32"/>
        </w:rPr>
      </w:pPr>
      <w:r w:rsidRPr="009C7EDF">
        <w:rPr>
          <w:b/>
          <w:bCs/>
          <w:kern w:val="32"/>
        </w:rPr>
        <w:t>Требования к условиям транспортировки и хранения</w:t>
      </w:r>
    </w:p>
    <w:p w:rsidR="00CD117C" w:rsidRPr="009C7EDF" w:rsidRDefault="00CD117C" w:rsidP="00CD117C">
      <w:pPr>
        <w:spacing w:line="276" w:lineRule="auto"/>
        <w:ind w:left="514" w:firstLine="319"/>
        <w:jc w:val="both"/>
      </w:pPr>
      <w:r w:rsidRPr="009C7EDF">
        <w:t>Не предъявляются в связи с тем, что ответственность за доставку возлагается на Поставщика.</w:t>
      </w:r>
    </w:p>
    <w:p w:rsidR="00CD117C" w:rsidRPr="00DD17FF" w:rsidRDefault="00CD117C" w:rsidP="00CD117C">
      <w:pPr>
        <w:pageBreakBefore/>
        <w:jc w:val="right"/>
      </w:pPr>
      <w:r w:rsidRPr="00DD17FF">
        <w:t>Приложение № 2 к ТЗ</w:t>
      </w:r>
    </w:p>
    <w:p w:rsidR="00CD117C" w:rsidRPr="00DD17FF" w:rsidRDefault="00CD117C" w:rsidP="00CD117C"/>
    <w:p w:rsidR="00CD117C" w:rsidRPr="00DD17FF" w:rsidRDefault="00CD117C" w:rsidP="00CD117C">
      <w:pPr>
        <w:spacing w:line="276" w:lineRule="auto"/>
        <w:jc w:val="center"/>
        <w:rPr>
          <w:b/>
        </w:rPr>
      </w:pPr>
      <w:r w:rsidRPr="00DD17FF">
        <w:rPr>
          <w:b/>
        </w:rPr>
        <w:t>Технические требования</w:t>
      </w:r>
    </w:p>
    <w:p w:rsidR="00CD117C" w:rsidRPr="00DD17FF" w:rsidRDefault="00CD117C" w:rsidP="00CD117C">
      <w:pPr>
        <w:spacing w:line="276" w:lineRule="auto"/>
        <w:jc w:val="center"/>
        <w:rPr>
          <w:b/>
        </w:rPr>
      </w:pPr>
      <w:r w:rsidRPr="00DD17FF">
        <w:rPr>
          <w:b/>
        </w:rPr>
        <w:t>для многопарного телефонного кабеля для цифровых сетей абонентского доступа</w:t>
      </w:r>
    </w:p>
    <w:p w:rsidR="00CD117C" w:rsidRPr="00DD17FF" w:rsidRDefault="00CD117C" w:rsidP="00CD117C">
      <w:pPr>
        <w:jc w:val="center"/>
      </w:pPr>
    </w:p>
    <w:p w:rsidR="00CD117C" w:rsidRPr="00DD17FF" w:rsidRDefault="00CD117C" w:rsidP="00CD117C">
      <w:pPr>
        <w:jc w:val="center"/>
      </w:pPr>
    </w:p>
    <w:p w:rsidR="00CD117C" w:rsidRPr="00DD17FF" w:rsidRDefault="00CD117C" w:rsidP="00CD117C">
      <w:pPr>
        <w:tabs>
          <w:tab w:val="left" w:pos="0"/>
        </w:tabs>
        <w:spacing w:after="200" w:line="276" w:lineRule="auto"/>
        <w:ind w:left="2127" w:hanging="2127"/>
        <w:jc w:val="center"/>
        <w:rPr>
          <w:rFonts w:eastAsia="Calibri"/>
          <w:b/>
          <w:sz w:val="22"/>
          <w:szCs w:val="22"/>
          <w:lang w:eastAsia="en-US"/>
        </w:rPr>
      </w:pPr>
      <w:r w:rsidRPr="00DD17FF">
        <w:rPr>
          <w:rFonts w:eastAsia="Calibri"/>
          <w:b/>
          <w:sz w:val="22"/>
          <w:szCs w:val="22"/>
          <w:lang w:eastAsia="en-US"/>
        </w:rPr>
        <w:t>1.Общие требования.</w:t>
      </w:r>
    </w:p>
    <w:p w:rsidR="00CD117C" w:rsidRPr="00DD17FF" w:rsidRDefault="00CD117C" w:rsidP="000634DF">
      <w:pPr>
        <w:numPr>
          <w:ilvl w:val="0"/>
          <w:numId w:val="53"/>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Кабели предназначены для использования на распределительных участках сетей широкополосного доступа в частотном диапазоне до 100МГц, интернет-телефонии, на городских, корпоративных и сельских сетях связи, а также при организации традиционной телефонной связи, систем охранной и пожарной сигнализации.</w:t>
      </w:r>
    </w:p>
    <w:p w:rsidR="00CD117C" w:rsidRPr="00DD17FF" w:rsidRDefault="00CD117C" w:rsidP="000634DF">
      <w:pPr>
        <w:numPr>
          <w:ilvl w:val="0"/>
          <w:numId w:val="53"/>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Приобретаемый медный многопарный кабель должен быть поставлен с завода производителя или его официального дистрибьютора.</w:t>
      </w:r>
    </w:p>
    <w:p w:rsidR="00CD117C" w:rsidRPr="00DD17FF" w:rsidRDefault="00CD117C" w:rsidP="000634DF">
      <w:pPr>
        <w:numPr>
          <w:ilvl w:val="0"/>
          <w:numId w:val="53"/>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 xml:space="preserve">Вся поставляемая кабельно-проводниковая продукция должна быть промаркирована и обеспечена действующими по срокам документами: паспортом качества, техническим описанием, </w:t>
      </w:r>
      <w:hyperlink r:id="rId9" w:tgtFrame="_blank" w:history="1">
        <w:r w:rsidRPr="00DD17FF">
          <w:rPr>
            <w:rFonts w:eastAsia="Calibri"/>
            <w:sz w:val="22"/>
            <w:szCs w:val="22"/>
            <w:lang w:eastAsia="en-US"/>
          </w:rPr>
          <w:t>методическими пособиями по монтажу</w:t>
        </w:r>
      </w:hyperlink>
      <w:r w:rsidRPr="00DD17FF">
        <w:rPr>
          <w:rFonts w:eastAsia="Calibri"/>
          <w:sz w:val="22"/>
          <w:szCs w:val="22"/>
          <w:lang w:eastAsia="en-US"/>
        </w:rPr>
        <w:t>, декларациями и сертификатами соответствия. Маркировка кабелей должна соответствовать требованиям ГОСТ 18690.</w:t>
      </w:r>
      <w:r w:rsidRPr="00DD17FF">
        <w:rPr>
          <w:rFonts w:ascii="Calibri" w:eastAsia="Calibri" w:hAnsi="Calibri"/>
          <w:sz w:val="22"/>
          <w:szCs w:val="22"/>
          <w:lang w:eastAsia="en-US"/>
        </w:rPr>
        <w:t xml:space="preserve"> </w:t>
      </w:r>
      <w:r w:rsidRPr="00DD17FF">
        <w:rPr>
          <w:rFonts w:eastAsia="Calibri"/>
          <w:sz w:val="22"/>
          <w:szCs w:val="22"/>
          <w:lang w:eastAsia="en-US"/>
        </w:rPr>
        <w:t>На наружной поверхности полиэтиленовой оболочки или на мерной ленте под оболочкой с интервалом не более 1 м должны быть нанесены четко различимые марка кабеля, код предприятия-изготовителя, год изготовления кабеля и мерные метки.</w:t>
      </w:r>
    </w:p>
    <w:p w:rsidR="00CD117C" w:rsidRPr="00DD17FF" w:rsidRDefault="00CD117C" w:rsidP="000634DF">
      <w:pPr>
        <w:numPr>
          <w:ilvl w:val="0"/>
          <w:numId w:val="53"/>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Исключается замена заявленной марки кабеля на его аналог без письменного согласования с Заказчиком.</w:t>
      </w:r>
    </w:p>
    <w:p w:rsidR="00CD117C" w:rsidRPr="00DD17FF" w:rsidRDefault="00CD117C" w:rsidP="000634DF">
      <w:pPr>
        <w:numPr>
          <w:ilvl w:val="0"/>
          <w:numId w:val="53"/>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Товар должен отгружаться в упаковке. Упаковка кабелей должна соответствовать требованиям ГОСТ 18690. Кабели должны быть намотаны на барабаны, соответствующие требованиям ГОСТ 5151.  Каждый барабан с кабелем должен снабжаться протоколом с результатами испытаний. На протоколе должен быть указан знак соответствия при наличии сертификата. Протокол должен быть вложен в водонепроницаемый пакет.</w:t>
      </w:r>
    </w:p>
    <w:p w:rsidR="00CD117C" w:rsidRPr="00DD17FF" w:rsidRDefault="00CD117C" w:rsidP="000634DF">
      <w:pPr>
        <w:numPr>
          <w:ilvl w:val="0"/>
          <w:numId w:val="53"/>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На щеке барабана или ярлыке, прикрепленном к барабану, должны быть указаны: товарный знак предприятия-изготовителя, условное обозначение кабеля, обозначение стандарта, длина кабеля, м, масса брутто, кг, дата изготовления (месяц, год), номер барабана предприятия-изготовителя, знак соответствия (при наличии сертификата).</w:t>
      </w:r>
    </w:p>
    <w:p w:rsidR="00CD117C" w:rsidRPr="00DD17FF" w:rsidRDefault="00CD117C" w:rsidP="000634DF">
      <w:pPr>
        <w:numPr>
          <w:ilvl w:val="0"/>
          <w:numId w:val="53"/>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В цену товара должны быть включены расходы на перевозку, страхование, уплату таможенных пошлин, налогов (в т.ч. НДС), доставку к месту нахождения Покупателя.</w:t>
      </w:r>
    </w:p>
    <w:p w:rsidR="00CD117C" w:rsidRPr="00DD17FF" w:rsidRDefault="00CD117C" w:rsidP="000634DF">
      <w:pPr>
        <w:numPr>
          <w:ilvl w:val="0"/>
          <w:numId w:val="53"/>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Требования безопасности должны соответствовать ГОСТ 12.2.007.0.</w:t>
      </w:r>
    </w:p>
    <w:p w:rsidR="00CD117C" w:rsidRPr="00DD17FF" w:rsidRDefault="00CD117C" w:rsidP="00CD117C">
      <w:pPr>
        <w:ind w:left="567" w:hanging="283"/>
        <w:jc w:val="both"/>
        <w:rPr>
          <w:sz w:val="22"/>
          <w:szCs w:val="22"/>
        </w:rPr>
      </w:pPr>
    </w:p>
    <w:p w:rsidR="00CD117C" w:rsidRPr="00DD17FF" w:rsidRDefault="00CD117C" w:rsidP="00CD117C">
      <w:pPr>
        <w:ind w:left="567" w:hanging="283"/>
        <w:rPr>
          <w:sz w:val="22"/>
          <w:szCs w:val="22"/>
        </w:rPr>
      </w:pPr>
    </w:p>
    <w:p w:rsidR="00CD117C" w:rsidRPr="00DD17FF" w:rsidRDefault="00CD117C" w:rsidP="00CD117C">
      <w:pPr>
        <w:tabs>
          <w:tab w:val="left" w:pos="0"/>
        </w:tabs>
        <w:spacing w:after="200" w:line="276" w:lineRule="auto"/>
        <w:ind w:left="720"/>
        <w:contextualSpacing/>
        <w:jc w:val="center"/>
        <w:rPr>
          <w:rFonts w:eastAsia="Calibri"/>
          <w:b/>
          <w:sz w:val="22"/>
          <w:szCs w:val="22"/>
          <w:lang w:eastAsia="en-US"/>
        </w:rPr>
      </w:pPr>
      <w:r w:rsidRPr="00DD17FF">
        <w:rPr>
          <w:rFonts w:eastAsia="Calibri"/>
          <w:b/>
          <w:sz w:val="22"/>
          <w:szCs w:val="22"/>
          <w:lang w:eastAsia="en-US"/>
        </w:rPr>
        <w:t>2. Требования к конструкции кабеля и основные технические характеристики.</w:t>
      </w:r>
    </w:p>
    <w:p w:rsidR="00CD117C" w:rsidRPr="00DD17FF" w:rsidRDefault="00CD117C" w:rsidP="00CD117C">
      <w:pPr>
        <w:tabs>
          <w:tab w:val="left" w:pos="0"/>
        </w:tabs>
        <w:spacing w:after="200" w:line="276" w:lineRule="auto"/>
        <w:ind w:left="720"/>
        <w:contextualSpacing/>
        <w:jc w:val="center"/>
        <w:rPr>
          <w:rFonts w:eastAsia="Calibri"/>
          <w:b/>
          <w:sz w:val="22"/>
          <w:szCs w:val="22"/>
          <w:lang w:eastAsia="en-US"/>
        </w:rPr>
      </w:pPr>
    </w:p>
    <w:p w:rsidR="00CD117C" w:rsidRPr="00DD17FF" w:rsidRDefault="00CD117C" w:rsidP="000634DF">
      <w:pPr>
        <w:numPr>
          <w:ilvl w:val="0"/>
          <w:numId w:val="54"/>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 xml:space="preserve">Конструкция кабеля должна иметь декларацию соответствия, утвержденную федеральным агентством связи. Конструктивные особенности кабелей и область применения описаны в Приложении 1. </w:t>
      </w:r>
    </w:p>
    <w:p w:rsidR="00CD117C" w:rsidRPr="00DD17FF" w:rsidRDefault="00CD117C" w:rsidP="000634DF">
      <w:pPr>
        <w:numPr>
          <w:ilvl w:val="0"/>
          <w:numId w:val="54"/>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Основные технические характеристики, кроме геометрических размеров, соответствуют требованиям ГОСТ Р 53538-2009 «Многопарные кабели с медными жилами для цепей широкополосного доступа.</w:t>
      </w:r>
      <w:r w:rsidRPr="00DD17FF">
        <w:rPr>
          <w:rFonts w:ascii="Calibri" w:eastAsia="Calibri" w:hAnsi="Calibri"/>
          <w:sz w:val="22"/>
          <w:szCs w:val="22"/>
          <w:lang w:eastAsia="en-US"/>
        </w:rPr>
        <w:t xml:space="preserve"> </w:t>
      </w:r>
      <w:r w:rsidRPr="00DD17FF">
        <w:rPr>
          <w:rFonts w:eastAsia="Calibri"/>
          <w:sz w:val="22"/>
          <w:szCs w:val="22"/>
          <w:lang w:eastAsia="en-US"/>
        </w:rPr>
        <w:t xml:space="preserve">Общие </w:t>
      </w:r>
      <w:r w:rsidRPr="00DD17FF">
        <w:rPr>
          <w:rFonts w:eastAsia="Calibri"/>
          <w:bCs/>
          <w:sz w:val="22"/>
          <w:szCs w:val="22"/>
          <w:lang w:eastAsia="en-US"/>
        </w:rPr>
        <w:t>технические</w:t>
      </w:r>
      <w:r w:rsidRPr="00DD17FF">
        <w:rPr>
          <w:rFonts w:eastAsia="Calibri"/>
          <w:sz w:val="22"/>
          <w:szCs w:val="22"/>
          <w:lang w:eastAsia="en-US"/>
        </w:rPr>
        <w:t xml:space="preserve"> </w:t>
      </w:r>
      <w:r w:rsidRPr="00DD17FF">
        <w:rPr>
          <w:rFonts w:eastAsia="Calibri"/>
          <w:bCs/>
          <w:sz w:val="22"/>
          <w:szCs w:val="22"/>
          <w:lang w:eastAsia="en-US"/>
        </w:rPr>
        <w:t>требования</w:t>
      </w:r>
      <w:r w:rsidRPr="00DD17FF">
        <w:rPr>
          <w:rFonts w:eastAsia="Calibri"/>
          <w:sz w:val="22"/>
          <w:szCs w:val="22"/>
          <w:lang w:eastAsia="en-US"/>
        </w:rPr>
        <w:t>».</w:t>
      </w:r>
    </w:p>
    <w:p w:rsidR="00CD117C" w:rsidRPr="00DD17FF" w:rsidRDefault="00CD117C" w:rsidP="000634DF">
      <w:pPr>
        <w:numPr>
          <w:ilvl w:val="0"/>
          <w:numId w:val="54"/>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Токопроводящие жилы должны быть однопроволочными - из медной мягкой круглой проволоки. Номинальный диаметр токопроводящих жил должен быть 0,4; 0,5 мм. Для кабелей 5-ой категории диаметр токопроводящей жилы не менее 0,5 мм.</w:t>
      </w:r>
    </w:p>
    <w:p w:rsidR="00CD117C" w:rsidRPr="00DD17FF" w:rsidRDefault="00CD117C" w:rsidP="000634DF">
      <w:pPr>
        <w:numPr>
          <w:ilvl w:val="0"/>
          <w:numId w:val="54"/>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Номинальное число пар в кабеле должно быть: 5, 10, 20, 30, 50 и 100.</w:t>
      </w:r>
    </w:p>
    <w:p w:rsidR="00CD117C" w:rsidRPr="0018673F" w:rsidRDefault="00CD117C" w:rsidP="000634DF">
      <w:pPr>
        <w:numPr>
          <w:ilvl w:val="0"/>
          <w:numId w:val="54"/>
        </w:numPr>
        <w:tabs>
          <w:tab w:val="left" w:pos="0"/>
        </w:tabs>
        <w:spacing w:after="200" w:line="276" w:lineRule="auto"/>
        <w:ind w:left="714" w:hanging="357"/>
        <w:contextualSpacing/>
        <w:jc w:val="both"/>
        <w:rPr>
          <w:rFonts w:eastAsia="Calibri"/>
          <w:sz w:val="22"/>
          <w:szCs w:val="22"/>
          <w:lang w:eastAsia="en-US"/>
        </w:rPr>
      </w:pPr>
      <w:r w:rsidRPr="00DD17FF">
        <w:rPr>
          <w:rFonts w:ascii="Calibri" w:eastAsia="Calibri" w:hAnsi="Calibri"/>
          <w:sz w:val="22"/>
          <w:szCs w:val="22"/>
          <w:lang w:eastAsia="en-US"/>
        </w:rPr>
        <w:t> </w:t>
      </w:r>
      <w:r w:rsidRPr="0018673F">
        <w:rPr>
          <w:rFonts w:eastAsia="Calibri"/>
          <w:sz w:val="22"/>
          <w:szCs w:val="22"/>
          <w:lang w:eastAsia="en-US"/>
        </w:rPr>
        <w:t>Пары в элементарном десятипарном пучке и десятипарном сердечнике должны иметь расцветку, указанную в Приложении 2.</w:t>
      </w:r>
    </w:p>
    <w:p w:rsidR="00CD117C" w:rsidRPr="0018673F" w:rsidRDefault="00CD117C" w:rsidP="000634DF">
      <w:pPr>
        <w:numPr>
          <w:ilvl w:val="0"/>
          <w:numId w:val="54"/>
        </w:numPr>
        <w:tabs>
          <w:tab w:val="left" w:pos="0"/>
        </w:tabs>
        <w:spacing w:after="200" w:line="276" w:lineRule="auto"/>
        <w:ind w:left="714" w:hanging="357"/>
        <w:contextualSpacing/>
        <w:jc w:val="both"/>
        <w:rPr>
          <w:rFonts w:eastAsia="Calibri"/>
          <w:sz w:val="22"/>
          <w:szCs w:val="22"/>
          <w:lang w:eastAsia="en-US"/>
        </w:rPr>
      </w:pPr>
      <w:r w:rsidRPr="0018673F">
        <w:rPr>
          <w:rFonts w:eastAsia="Calibri"/>
          <w:sz w:val="22"/>
          <w:szCs w:val="22"/>
          <w:lang w:eastAsia="en-US"/>
        </w:rPr>
        <w:t>На токопроводящую жилу должна быть наложена изоляция из полиэтилена в виде сплошного или двух-, трехслойного полиэтилена. Изоляция из двухслойного полиэтилена должна иметь наружный слой из сплошного полиэтилена, внутренний слой из вспененного. Изоляция из трехслойного полиэтилена должна иметь наружный и внутренний слой из сплошного полиэтилена. Средний слой - из вспененного (пористого) полиэтилена.</w:t>
      </w:r>
      <w:r w:rsidRPr="0018673F">
        <w:rPr>
          <w:rFonts w:ascii="Calibri" w:eastAsia="Calibri" w:hAnsi="Calibri"/>
          <w:sz w:val="22"/>
          <w:szCs w:val="22"/>
          <w:lang w:eastAsia="en-US"/>
        </w:rPr>
        <w:t> </w:t>
      </w:r>
      <w:r w:rsidRPr="0018673F">
        <w:rPr>
          <w:rFonts w:eastAsia="Calibri"/>
          <w:sz w:val="22"/>
          <w:szCs w:val="22"/>
          <w:lang w:eastAsia="en-US"/>
        </w:rPr>
        <w:t>Изоляция должна быть герметичной, без посторонних включений.</w:t>
      </w:r>
    </w:p>
    <w:p w:rsidR="00CD117C" w:rsidRPr="0018673F" w:rsidRDefault="00CD117C" w:rsidP="000634DF">
      <w:pPr>
        <w:numPr>
          <w:ilvl w:val="0"/>
          <w:numId w:val="54"/>
        </w:numPr>
        <w:tabs>
          <w:tab w:val="left" w:pos="0"/>
        </w:tabs>
        <w:spacing w:after="200" w:line="276" w:lineRule="auto"/>
        <w:ind w:left="714" w:hanging="357"/>
        <w:contextualSpacing/>
        <w:jc w:val="both"/>
        <w:rPr>
          <w:rFonts w:eastAsia="Calibri"/>
          <w:sz w:val="22"/>
          <w:szCs w:val="22"/>
          <w:lang w:eastAsia="en-US"/>
        </w:rPr>
      </w:pPr>
      <w:r w:rsidRPr="0018673F">
        <w:rPr>
          <w:rFonts w:eastAsia="Calibri"/>
          <w:sz w:val="22"/>
          <w:szCs w:val="22"/>
          <w:lang w:eastAsia="en-US"/>
        </w:rPr>
        <w:t>Электрические параметры кабелей должны соответствовать указанным в Приложении 3.</w:t>
      </w:r>
    </w:p>
    <w:p w:rsidR="00CD117C" w:rsidRPr="0018673F" w:rsidRDefault="00CD117C" w:rsidP="000634DF">
      <w:pPr>
        <w:numPr>
          <w:ilvl w:val="0"/>
          <w:numId w:val="54"/>
        </w:numPr>
        <w:tabs>
          <w:tab w:val="left" w:pos="0"/>
        </w:tabs>
        <w:spacing w:after="200" w:line="276" w:lineRule="auto"/>
        <w:ind w:left="714" w:hanging="357"/>
        <w:contextualSpacing/>
        <w:jc w:val="both"/>
        <w:rPr>
          <w:rFonts w:eastAsia="Calibri"/>
          <w:sz w:val="22"/>
          <w:szCs w:val="22"/>
          <w:lang w:eastAsia="en-US"/>
        </w:rPr>
      </w:pPr>
      <w:r w:rsidRPr="0018673F">
        <w:rPr>
          <w:rFonts w:eastAsia="Calibri"/>
          <w:sz w:val="22"/>
          <w:szCs w:val="22"/>
          <w:lang w:eastAsia="en-US"/>
        </w:rPr>
        <w:t>Кабели должны быть стойкими к внешним воздействующим факторам (ВВФ), указанным в Приложении 4.</w:t>
      </w:r>
    </w:p>
    <w:p w:rsidR="00CD117C" w:rsidRPr="0018673F" w:rsidRDefault="00CD117C" w:rsidP="000634DF">
      <w:pPr>
        <w:numPr>
          <w:ilvl w:val="0"/>
          <w:numId w:val="54"/>
        </w:numPr>
        <w:tabs>
          <w:tab w:val="left" w:pos="0"/>
        </w:tabs>
        <w:spacing w:after="200" w:line="276" w:lineRule="auto"/>
        <w:ind w:left="714" w:hanging="357"/>
        <w:contextualSpacing/>
        <w:jc w:val="both"/>
        <w:rPr>
          <w:rFonts w:eastAsia="Calibri"/>
          <w:sz w:val="22"/>
          <w:szCs w:val="22"/>
          <w:lang w:eastAsia="en-US"/>
        </w:rPr>
      </w:pPr>
      <w:r w:rsidRPr="0018673F">
        <w:rPr>
          <w:rFonts w:eastAsia="Calibri"/>
          <w:sz w:val="22"/>
          <w:szCs w:val="22"/>
          <w:lang w:eastAsia="en-US"/>
        </w:rPr>
        <w:t>Физико-механические параметры изоляции, оболочки и защитного шланга должны соответствовать указанным в Приложении 5.</w:t>
      </w:r>
    </w:p>
    <w:p w:rsidR="00CD117C" w:rsidRPr="00DD17FF" w:rsidRDefault="00CD117C" w:rsidP="00CD117C">
      <w:pPr>
        <w:tabs>
          <w:tab w:val="left" w:pos="0"/>
        </w:tabs>
        <w:ind w:left="720"/>
        <w:contextualSpacing/>
        <w:jc w:val="center"/>
        <w:rPr>
          <w:b/>
          <w:bCs/>
          <w:sz w:val="22"/>
          <w:szCs w:val="22"/>
        </w:rPr>
      </w:pPr>
    </w:p>
    <w:p w:rsidR="00CD117C" w:rsidRPr="00DD17FF" w:rsidRDefault="00CD117C" w:rsidP="00CD117C">
      <w:pPr>
        <w:spacing w:line="276" w:lineRule="auto"/>
        <w:jc w:val="center"/>
        <w:rPr>
          <w:b/>
          <w:bCs/>
          <w:sz w:val="22"/>
          <w:szCs w:val="22"/>
        </w:rPr>
      </w:pPr>
      <w:r w:rsidRPr="00DD17FF">
        <w:rPr>
          <w:b/>
          <w:bCs/>
          <w:sz w:val="22"/>
          <w:szCs w:val="22"/>
        </w:rPr>
        <w:t>3.Гарантийные обязательства</w:t>
      </w:r>
    </w:p>
    <w:p w:rsidR="00CD117C" w:rsidRPr="00DD17FF" w:rsidRDefault="00CD117C" w:rsidP="00CD117C">
      <w:pPr>
        <w:spacing w:line="276" w:lineRule="auto"/>
        <w:jc w:val="center"/>
        <w:rPr>
          <w:bCs/>
          <w:sz w:val="22"/>
          <w:szCs w:val="22"/>
        </w:rPr>
      </w:pPr>
    </w:p>
    <w:tbl>
      <w:tblPr>
        <w:tblW w:w="9546" w:type="dxa"/>
        <w:tblInd w:w="93" w:type="dxa"/>
        <w:tblLook w:val="04A0" w:firstRow="1" w:lastRow="0" w:firstColumn="1" w:lastColumn="0" w:noHBand="0" w:noVBand="1"/>
      </w:tblPr>
      <w:tblGrid>
        <w:gridCol w:w="9546"/>
      </w:tblGrid>
      <w:tr w:rsidR="00CD117C" w:rsidRPr="00DD17FF" w:rsidTr="00582CCA">
        <w:trPr>
          <w:trHeight w:val="600"/>
        </w:trPr>
        <w:tc>
          <w:tcPr>
            <w:tcW w:w="9546" w:type="dxa"/>
            <w:tcBorders>
              <w:top w:val="nil"/>
              <w:left w:val="nil"/>
              <w:bottom w:val="nil"/>
              <w:right w:val="nil"/>
            </w:tcBorders>
            <w:shd w:val="clear" w:color="auto" w:fill="auto"/>
          </w:tcPr>
          <w:p w:rsidR="00CD117C" w:rsidRPr="00DD17FF" w:rsidRDefault="00CD117C" w:rsidP="000634DF">
            <w:pPr>
              <w:numPr>
                <w:ilvl w:val="0"/>
                <w:numId w:val="55"/>
              </w:numPr>
              <w:spacing w:after="200" w:line="276" w:lineRule="auto"/>
              <w:contextualSpacing/>
              <w:jc w:val="both"/>
              <w:rPr>
                <w:rFonts w:eastAsia="Calibri"/>
                <w:sz w:val="22"/>
                <w:szCs w:val="22"/>
                <w:lang w:eastAsia="en-US"/>
              </w:rPr>
            </w:pPr>
            <w:r w:rsidRPr="00DD17FF">
              <w:rPr>
                <w:rFonts w:eastAsia="Calibri"/>
                <w:sz w:val="22"/>
                <w:szCs w:val="22"/>
                <w:lang w:eastAsia="en-US"/>
              </w:rPr>
              <w:t>Поставщик гарантирует, что поставленный Товар соответствует стандартам и иным  требованиям, установленным в Российской Федерации.</w:t>
            </w:r>
          </w:p>
          <w:p w:rsidR="00CD117C" w:rsidRPr="00DD17FF" w:rsidRDefault="00CD117C" w:rsidP="000634DF">
            <w:pPr>
              <w:numPr>
                <w:ilvl w:val="0"/>
                <w:numId w:val="56"/>
              </w:numPr>
              <w:spacing w:after="200" w:line="276" w:lineRule="auto"/>
              <w:contextualSpacing/>
              <w:jc w:val="both"/>
              <w:rPr>
                <w:rFonts w:eastAsia="Calibri"/>
                <w:sz w:val="22"/>
                <w:szCs w:val="22"/>
                <w:lang w:eastAsia="en-US"/>
              </w:rPr>
            </w:pPr>
            <w:r w:rsidRPr="00DD17FF">
              <w:rPr>
                <w:rFonts w:eastAsia="Calibri"/>
                <w:sz w:val="22"/>
                <w:szCs w:val="22"/>
                <w:lang w:eastAsia="en-US"/>
              </w:rPr>
              <w:t xml:space="preserve">Гарантия на кабельную продукцию должна соответствовать гарантийным срокам заводов-изготовителей.  Гарантия сохранения качества продукции не менее 24 мес. со дня ввода в эксплуатацию. </w:t>
            </w:r>
          </w:p>
          <w:p w:rsidR="00CD117C" w:rsidRPr="00DD17FF" w:rsidRDefault="00CD117C" w:rsidP="000634DF">
            <w:pPr>
              <w:numPr>
                <w:ilvl w:val="0"/>
                <w:numId w:val="56"/>
              </w:numPr>
              <w:spacing w:after="200" w:line="276" w:lineRule="auto"/>
              <w:contextualSpacing/>
              <w:rPr>
                <w:rFonts w:ascii="Calibri" w:eastAsia="Calibri" w:hAnsi="Calibri"/>
                <w:sz w:val="22"/>
                <w:szCs w:val="22"/>
                <w:lang w:eastAsia="en-US"/>
              </w:rPr>
            </w:pPr>
            <w:r w:rsidRPr="00DD17FF">
              <w:rPr>
                <w:rFonts w:eastAsia="Calibri"/>
                <w:sz w:val="22"/>
                <w:szCs w:val="22"/>
                <w:lang w:eastAsia="en-US"/>
              </w:rPr>
              <w:t>Минимальный срок службы кабелей - 25 лет.</w:t>
            </w:r>
            <w:r w:rsidRPr="00DD17FF">
              <w:rPr>
                <w:rFonts w:ascii="Calibri" w:eastAsia="Calibri" w:hAnsi="Calibri"/>
                <w:sz w:val="28"/>
                <w:szCs w:val="22"/>
                <w:lang w:eastAsia="en-US"/>
              </w:rPr>
              <w:t xml:space="preserve"> </w:t>
            </w:r>
          </w:p>
        </w:tc>
      </w:tr>
    </w:tbl>
    <w:p w:rsidR="00CD117C" w:rsidRDefault="00CD117C" w:rsidP="00CD117C">
      <w:pPr>
        <w:jc w:val="right"/>
      </w:pPr>
    </w:p>
    <w:p w:rsidR="00CD117C" w:rsidRPr="00CD117C" w:rsidRDefault="00CD117C" w:rsidP="00CD117C">
      <w:pPr>
        <w:jc w:val="right"/>
        <w:rPr>
          <w:i/>
        </w:rPr>
      </w:pPr>
      <w:r w:rsidRPr="00CD117C">
        <w:rPr>
          <w:i/>
        </w:rPr>
        <w:t>Приложение 1 к Техническим требованиям</w:t>
      </w:r>
    </w:p>
    <w:p w:rsidR="00CD117C" w:rsidRPr="00CD117C" w:rsidRDefault="00CD117C" w:rsidP="00CD117C">
      <w:pPr>
        <w:jc w:val="right"/>
        <w:rPr>
          <w:i/>
        </w:rPr>
      </w:pPr>
      <w:r w:rsidRPr="00CD117C">
        <w:rPr>
          <w:i/>
        </w:rPr>
        <w:t>для многопарного телефонного кабеля для цифровых сетей абонентского доступа</w:t>
      </w:r>
    </w:p>
    <w:p w:rsidR="00CD117C" w:rsidRDefault="00CD117C" w:rsidP="00CD117C">
      <w:pPr>
        <w:jc w:val="center"/>
      </w:pPr>
    </w:p>
    <w:p w:rsidR="00CD117C" w:rsidRPr="00C85C98" w:rsidRDefault="00CD117C" w:rsidP="00CD117C">
      <w:pPr>
        <w:jc w:val="center"/>
      </w:pPr>
      <w:r w:rsidRPr="00C603CD">
        <w:t>Конструктивные особенности кабелей и область применения</w:t>
      </w:r>
    </w:p>
    <w:tbl>
      <w:tblPr>
        <w:tblStyle w:val="af2"/>
        <w:tblW w:w="9606" w:type="dxa"/>
        <w:tblLayout w:type="fixed"/>
        <w:tblLook w:val="01E0" w:firstRow="1" w:lastRow="1" w:firstColumn="1" w:lastColumn="1" w:noHBand="0" w:noVBand="0"/>
      </w:tblPr>
      <w:tblGrid>
        <w:gridCol w:w="2802"/>
        <w:gridCol w:w="1134"/>
        <w:gridCol w:w="992"/>
        <w:gridCol w:w="1276"/>
        <w:gridCol w:w="3402"/>
      </w:tblGrid>
      <w:tr w:rsidR="00CD117C" w:rsidRPr="004D5D41" w:rsidTr="00582CCA">
        <w:tc>
          <w:tcPr>
            <w:tcW w:w="2802" w:type="dxa"/>
          </w:tcPr>
          <w:p w:rsidR="00CD117C" w:rsidRDefault="00CD117C" w:rsidP="00582CCA">
            <w:pPr>
              <w:jc w:val="center"/>
            </w:pPr>
          </w:p>
          <w:p w:rsidR="00CD117C" w:rsidRPr="004D5D41" w:rsidRDefault="00CD117C" w:rsidP="00582CCA">
            <w:pPr>
              <w:jc w:val="center"/>
            </w:pPr>
            <w:r w:rsidRPr="004D5D41">
              <w:t>Основные элементы конструкции</w:t>
            </w:r>
          </w:p>
        </w:tc>
        <w:tc>
          <w:tcPr>
            <w:tcW w:w="1134" w:type="dxa"/>
            <w:vAlign w:val="center"/>
          </w:tcPr>
          <w:p w:rsidR="00CD117C" w:rsidRPr="004D5D41" w:rsidRDefault="00CD117C" w:rsidP="00582CCA">
            <w:pPr>
              <w:jc w:val="center"/>
            </w:pPr>
            <w:r w:rsidRPr="004D5D41">
              <w:t>Категория</w:t>
            </w:r>
            <w:r>
              <w:t xml:space="preserve"> кабелей</w:t>
            </w:r>
          </w:p>
        </w:tc>
        <w:tc>
          <w:tcPr>
            <w:tcW w:w="992" w:type="dxa"/>
            <w:vAlign w:val="center"/>
          </w:tcPr>
          <w:p w:rsidR="00CD117C" w:rsidRPr="004D5D41" w:rsidRDefault="00CD117C" w:rsidP="00582CCA">
            <w:pPr>
              <w:jc w:val="center"/>
            </w:pPr>
            <w:r w:rsidRPr="004D5D41">
              <w:t>Диаметр жилы, мм</w:t>
            </w:r>
          </w:p>
        </w:tc>
        <w:tc>
          <w:tcPr>
            <w:tcW w:w="1276" w:type="dxa"/>
            <w:vAlign w:val="center"/>
          </w:tcPr>
          <w:p w:rsidR="00CD117C" w:rsidRPr="004D5D41" w:rsidRDefault="00CD117C" w:rsidP="00582CCA">
            <w:pPr>
              <w:jc w:val="center"/>
            </w:pPr>
            <w:r w:rsidRPr="004D5D41">
              <w:t>Количество пар, шт.</w:t>
            </w:r>
          </w:p>
        </w:tc>
        <w:tc>
          <w:tcPr>
            <w:tcW w:w="3402" w:type="dxa"/>
            <w:vAlign w:val="center"/>
          </w:tcPr>
          <w:p w:rsidR="00CD117C" w:rsidRPr="004D5D41" w:rsidRDefault="00CD117C" w:rsidP="00582CCA">
            <w:pPr>
              <w:jc w:val="center"/>
            </w:pPr>
            <w:r w:rsidRPr="004D5D41">
              <w:t>Преимущественная область применения</w:t>
            </w:r>
          </w:p>
        </w:tc>
      </w:tr>
      <w:tr w:rsidR="00CD117C" w:rsidRPr="004D5D41" w:rsidTr="00582CCA">
        <w:trPr>
          <w:trHeight w:val="1759"/>
        </w:trPr>
        <w:tc>
          <w:tcPr>
            <w:tcW w:w="2802" w:type="dxa"/>
          </w:tcPr>
          <w:p w:rsidR="00CD117C" w:rsidRPr="004D5D41" w:rsidRDefault="00CD117C" w:rsidP="00582CCA">
            <w:pPr>
              <w:rPr>
                <w:i/>
              </w:rPr>
            </w:pPr>
            <w:r w:rsidRPr="004D5D41">
              <w:rPr>
                <w:i/>
              </w:rPr>
              <w:t>Кабель цифровой с полиэтиленовой изоляцией жил, с экраном из алюмополиэтиленовой ленты, в полиэтиленовой оболочке с гидрофобным заполнением</w:t>
            </w:r>
          </w:p>
          <w:p w:rsidR="00CD117C" w:rsidRPr="004D5D41" w:rsidRDefault="00CD117C" w:rsidP="00582CCA">
            <w:pPr>
              <w:jc w:val="center"/>
              <w:rPr>
                <w:b/>
                <w:i/>
              </w:rPr>
            </w:pPr>
          </w:p>
        </w:tc>
        <w:tc>
          <w:tcPr>
            <w:tcW w:w="1134" w:type="dxa"/>
            <w:vAlign w:val="center"/>
          </w:tcPr>
          <w:p w:rsidR="00CD117C" w:rsidRPr="004D5D41" w:rsidRDefault="00CD117C" w:rsidP="00582CCA">
            <w:pPr>
              <w:jc w:val="center"/>
              <w:rPr>
                <w:i/>
              </w:rPr>
            </w:pPr>
            <w:r w:rsidRPr="004D5D41">
              <w:rPr>
                <w:i/>
              </w:rPr>
              <w:t>3</w:t>
            </w:r>
          </w:p>
        </w:tc>
        <w:tc>
          <w:tcPr>
            <w:tcW w:w="992" w:type="dxa"/>
            <w:vAlign w:val="center"/>
          </w:tcPr>
          <w:p w:rsidR="00CD117C" w:rsidRPr="004D5D41" w:rsidRDefault="00CD117C" w:rsidP="00582CCA">
            <w:pPr>
              <w:jc w:val="center"/>
              <w:rPr>
                <w:i/>
              </w:rPr>
            </w:pPr>
            <w:r w:rsidRPr="004D5D41">
              <w:rPr>
                <w:i/>
              </w:rPr>
              <w:t xml:space="preserve">0,4 / 0,5 </w:t>
            </w:r>
          </w:p>
        </w:tc>
        <w:tc>
          <w:tcPr>
            <w:tcW w:w="1276" w:type="dxa"/>
            <w:vAlign w:val="center"/>
          </w:tcPr>
          <w:p w:rsidR="00CD117C" w:rsidRPr="004D5D41" w:rsidRDefault="00CD117C" w:rsidP="00582CCA">
            <w:pPr>
              <w:jc w:val="center"/>
              <w:rPr>
                <w:i/>
              </w:rPr>
            </w:pPr>
            <w:r w:rsidRPr="004D5D41">
              <w:rPr>
                <w:i/>
              </w:rPr>
              <w:t>5, 10, 20, 25, 30, 50, 100, 150, 200, 300</w:t>
            </w:r>
          </w:p>
        </w:tc>
        <w:tc>
          <w:tcPr>
            <w:tcW w:w="3402" w:type="dxa"/>
            <w:vAlign w:val="center"/>
          </w:tcPr>
          <w:p w:rsidR="00CD117C" w:rsidRPr="004D5D41" w:rsidRDefault="00CD117C" w:rsidP="00582CCA">
            <w:pPr>
              <w:rPr>
                <w:i/>
              </w:rPr>
            </w:pPr>
            <w:r w:rsidRPr="004D5D41">
              <w:rPr>
                <w:i/>
              </w:rPr>
              <w:t>Для прокладки в телефонной канализации, в коллекторах шахт, по стенам зданий и подвески на воздушных линиях связи для организации сети абонентского доступа в частотном диапазоне до 16 МГц в условиях повышенной влажности</w:t>
            </w:r>
          </w:p>
        </w:tc>
      </w:tr>
      <w:tr w:rsidR="00CD117C" w:rsidRPr="004D5D41" w:rsidTr="00582CCA">
        <w:trPr>
          <w:trHeight w:val="2324"/>
        </w:trPr>
        <w:tc>
          <w:tcPr>
            <w:tcW w:w="2802" w:type="dxa"/>
          </w:tcPr>
          <w:p w:rsidR="00CD117C" w:rsidRPr="004D5D41" w:rsidRDefault="00CD117C" w:rsidP="00582CCA">
            <w:pPr>
              <w:rPr>
                <w:i/>
              </w:rPr>
            </w:pPr>
            <w:r w:rsidRPr="004D5D41">
              <w:rPr>
                <w:i/>
              </w:rPr>
              <w:t>Кабель цифровой с трехслойной пленко – пористо - пленочной полиэтиленовой изоляцией жил, с экраном из алюмополиэтиленовой ленты, в полиэтиленовой оболочке с водоблокирующими элементами</w:t>
            </w:r>
          </w:p>
          <w:p w:rsidR="00CD117C" w:rsidRPr="004D5D41" w:rsidRDefault="00CD117C" w:rsidP="00582CCA">
            <w:pPr>
              <w:jc w:val="center"/>
              <w:rPr>
                <w:b/>
                <w:i/>
              </w:rPr>
            </w:pPr>
          </w:p>
        </w:tc>
        <w:tc>
          <w:tcPr>
            <w:tcW w:w="1134" w:type="dxa"/>
            <w:vAlign w:val="center"/>
          </w:tcPr>
          <w:p w:rsidR="00CD117C" w:rsidRPr="004D5D41" w:rsidRDefault="00CD117C" w:rsidP="00582CCA">
            <w:pPr>
              <w:jc w:val="center"/>
              <w:rPr>
                <w:i/>
              </w:rPr>
            </w:pPr>
            <w:r w:rsidRPr="004D5D41">
              <w:rPr>
                <w:i/>
              </w:rPr>
              <w:t>5</w:t>
            </w:r>
          </w:p>
        </w:tc>
        <w:tc>
          <w:tcPr>
            <w:tcW w:w="992" w:type="dxa"/>
            <w:vAlign w:val="center"/>
          </w:tcPr>
          <w:p w:rsidR="00CD117C" w:rsidRPr="004D5D41" w:rsidRDefault="00CD117C" w:rsidP="00582CCA">
            <w:pPr>
              <w:jc w:val="center"/>
              <w:rPr>
                <w:i/>
              </w:rPr>
            </w:pPr>
            <w:r w:rsidRPr="004D5D41">
              <w:rPr>
                <w:i/>
              </w:rPr>
              <w:t xml:space="preserve">0,5 </w:t>
            </w:r>
          </w:p>
        </w:tc>
        <w:tc>
          <w:tcPr>
            <w:tcW w:w="1276" w:type="dxa"/>
            <w:vAlign w:val="center"/>
          </w:tcPr>
          <w:p w:rsidR="00CD117C" w:rsidRPr="004D5D41" w:rsidRDefault="00CD117C" w:rsidP="00582CCA">
            <w:pPr>
              <w:jc w:val="center"/>
              <w:rPr>
                <w:i/>
              </w:rPr>
            </w:pPr>
            <w:r w:rsidRPr="004D5D41">
              <w:rPr>
                <w:i/>
              </w:rPr>
              <w:t>5, 10, 20, 25, 30, 50, 100, 150, 200, 300</w:t>
            </w:r>
          </w:p>
        </w:tc>
        <w:tc>
          <w:tcPr>
            <w:tcW w:w="3402" w:type="dxa"/>
            <w:vAlign w:val="center"/>
          </w:tcPr>
          <w:p w:rsidR="00CD117C" w:rsidRPr="004D5D41" w:rsidRDefault="00CD117C" w:rsidP="00582CCA">
            <w:pPr>
              <w:rPr>
                <w:i/>
              </w:rPr>
            </w:pPr>
            <w:r w:rsidRPr="004D5D41">
              <w:rPr>
                <w:i/>
              </w:rPr>
              <w:t>Для прокладки в телефонной канализации, в коллекторах, шахт, по стенам зданий и подвески на воздушных линиях связи для организации сети абонентского доступа в частотном диапазоне до 100 МГц в условиях повышенной влажности</w:t>
            </w:r>
          </w:p>
          <w:p w:rsidR="00CD117C" w:rsidRPr="004D5D41" w:rsidRDefault="00CD117C" w:rsidP="00582CCA">
            <w:pPr>
              <w:jc w:val="center"/>
              <w:rPr>
                <w:i/>
              </w:rPr>
            </w:pPr>
          </w:p>
        </w:tc>
      </w:tr>
    </w:tbl>
    <w:p w:rsidR="00CD117C" w:rsidRDefault="00CD117C" w:rsidP="00CD117C">
      <w:pPr>
        <w:jc w:val="right"/>
      </w:pPr>
    </w:p>
    <w:p w:rsidR="00CD117C" w:rsidRPr="00CD117C" w:rsidRDefault="00CD117C" w:rsidP="00CD117C">
      <w:pPr>
        <w:jc w:val="right"/>
        <w:rPr>
          <w:i/>
        </w:rPr>
      </w:pPr>
      <w:r w:rsidRPr="00CD117C">
        <w:rPr>
          <w:i/>
        </w:rPr>
        <w:t>Приложение 2 к Техническим требованиям</w:t>
      </w:r>
    </w:p>
    <w:p w:rsidR="00CD117C" w:rsidRPr="00CD117C" w:rsidRDefault="00CD117C" w:rsidP="00CD117C">
      <w:pPr>
        <w:jc w:val="right"/>
        <w:rPr>
          <w:i/>
        </w:rPr>
      </w:pPr>
      <w:r w:rsidRPr="00CD117C">
        <w:rPr>
          <w:i/>
        </w:rPr>
        <w:t xml:space="preserve">для многопарного телефонного кабеля для цифровых сетей абонентского доступа </w:t>
      </w:r>
    </w:p>
    <w:p w:rsidR="00CD117C" w:rsidRPr="00D577D6" w:rsidRDefault="00CD117C" w:rsidP="00CD117C">
      <w:pPr>
        <w:spacing w:before="100" w:beforeAutospacing="1" w:after="100" w:afterAutospacing="1"/>
        <w:jc w:val="center"/>
      </w:pPr>
      <w:r w:rsidRPr="007C3544">
        <w:t>Расцветка изоляции жил в элементарном десятипарном пучке или сердечнике</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71"/>
        <w:gridCol w:w="2714"/>
        <w:gridCol w:w="3370"/>
      </w:tblGrid>
      <w:tr w:rsidR="00CD117C" w:rsidRPr="00D577D6" w:rsidTr="00582CCA">
        <w:trPr>
          <w:trHeight w:val="15"/>
          <w:tblCellSpacing w:w="15" w:type="dxa"/>
        </w:trPr>
        <w:tc>
          <w:tcPr>
            <w:tcW w:w="3881" w:type="dxa"/>
            <w:vAlign w:val="center"/>
            <w:hideMark/>
          </w:tcPr>
          <w:p w:rsidR="00CD117C" w:rsidRPr="00D577D6" w:rsidRDefault="00CD117C" w:rsidP="00582CCA">
            <w:pPr>
              <w:rPr>
                <w:sz w:val="20"/>
                <w:szCs w:val="20"/>
              </w:rPr>
            </w:pPr>
          </w:p>
        </w:tc>
        <w:tc>
          <w:tcPr>
            <w:tcW w:w="3326" w:type="dxa"/>
            <w:vAlign w:val="center"/>
            <w:hideMark/>
          </w:tcPr>
          <w:p w:rsidR="00CD117C" w:rsidRPr="00D577D6" w:rsidRDefault="00CD117C" w:rsidP="00582CCA">
            <w:pPr>
              <w:rPr>
                <w:sz w:val="20"/>
                <w:szCs w:val="20"/>
              </w:rPr>
            </w:pPr>
          </w:p>
        </w:tc>
        <w:tc>
          <w:tcPr>
            <w:tcW w:w="4066" w:type="dxa"/>
            <w:vAlign w:val="center"/>
            <w:hideMark/>
          </w:tcPr>
          <w:p w:rsidR="00CD117C" w:rsidRPr="00D577D6" w:rsidRDefault="00CD117C" w:rsidP="00582CCA">
            <w:pPr>
              <w:rPr>
                <w:sz w:val="20"/>
                <w:szCs w:val="20"/>
              </w:rPr>
            </w:pPr>
          </w:p>
        </w:tc>
      </w:tr>
      <w:tr w:rsidR="00CD117C" w:rsidRPr="00D577D6" w:rsidTr="00582CCA">
        <w:trPr>
          <w:tblCellSpacing w:w="15" w:type="dxa"/>
        </w:trPr>
        <w:tc>
          <w:tcPr>
            <w:tcW w:w="3881"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Условный номер пар в элементарном пучке</w:t>
            </w:r>
          </w:p>
        </w:tc>
        <w:tc>
          <w:tcPr>
            <w:tcW w:w="7392" w:type="dxa"/>
            <w:gridSpan w:val="2"/>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Обозначение и расцветка жилы в паре</w:t>
            </w:r>
          </w:p>
        </w:tc>
      </w:tr>
      <w:tr w:rsidR="00CD117C" w:rsidRPr="00D577D6" w:rsidTr="00582CCA">
        <w:trPr>
          <w:tblCellSpacing w:w="15" w:type="dxa"/>
        </w:trPr>
        <w:tc>
          <w:tcPr>
            <w:tcW w:w="3881"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rPr>
                <w:sz w:val="20"/>
                <w:szCs w:val="20"/>
              </w:rPr>
            </w:pPr>
          </w:p>
        </w:tc>
        <w:tc>
          <w:tcPr>
            <w:tcW w:w="332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r w:rsidRPr="00D577D6">
              <w:rPr>
                <w:sz w:val="20"/>
                <w:szCs w:val="20"/>
              </w:rPr>
              <w:t>а</w:t>
            </w:r>
          </w:p>
        </w:tc>
        <w:tc>
          <w:tcPr>
            <w:tcW w:w="406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б</w:t>
            </w:r>
          </w:p>
        </w:tc>
      </w:tr>
      <w:tr w:rsidR="00CD117C" w:rsidRPr="00D577D6" w:rsidTr="00582CCA">
        <w:trPr>
          <w:tblCellSpacing w:w="15" w:type="dxa"/>
        </w:trPr>
        <w:tc>
          <w:tcPr>
            <w:tcW w:w="3881"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1</w:t>
            </w:r>
          </w:p>
        </w:tc>
        <w:tc>
          <w:tcPr>
            <w:tcW w:w="332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r w:rsidRPr="00D577D6">
              <w:rPr>
                <w:sz w:val="20"/>
                <w:szCs w:val="20"/>
              </w:rPr>
              <w:t>Белая</w:t>
            </w:r>
          </w:p>
        </w:tc>
        <w:tc>
          <w:tcPr>
            <w:tcW w:w="406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Голубая (синяя).</w:t>
            </w:r>
          </w:p>
        </w:tc>
      </w:tr>
      <w:tr w:rsidR="00CD117C" w:rsidRPr="00D577D6" w:rsidTr="00582CCA">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2</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Оранжевая.</w:t>
            </w:r>
          </w:p>
        </w:tc>
      </w:tr>
      <w:tr w:rsidR="00CD117C" w:rsidRPr="00D577D6" w:rsidTr="00582CCA">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3</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Зеленая.</w:t>
            </w:r>
          </w:p>
        </w:tc>
      </w:tr>
      <w:tr w:rsidR="00CD117C" w:rsidRPr="00D577D6" w:rsidTr="00582CCA">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4</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Коричневая.</w:t>
            </w:r>
          </w:p>
        </w:tc>
      </w:tr>
      <w:tr w:rsidR="00CD117C" w:rsidRPr="00D577D6" w:rsidTr="00582CCA">
        <w:trPr>
          <w:tblCellSpacing w:w="15" w:type="dxa"/>
        </w:trPr>
        <w:tc>
          <w:tcPr>
            <w:tcW w:w="3881"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5</w:t>
            </w:r>
          </w:p>
        </w:tc>
        <w:tc>
          <w:tcPr>
            <w:tcW w:w="332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p>
        </w:tc>
        <w:tc>
          <w:tcPr>
            <w:tcW w:w="406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Серая</w:t>
            </w:r>
          </w:p>
        </w:tc>
      </w:tr>
      <w:tr w:rsidR="00CD117C" w:rsidRPr="00D577D6" w:rsidTr="00582CCA">
        <w:trPr>
          <w:trHeight w:val="365"/>
          <w:tblCellSpacing w:w="15" w:type="dxa"/>
        </w:trPr>
        <w:tc>
          <w:tcPr>
            <w:tcW w:w="3881"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6</w:t>
            </w:r>
          </w:p>
        </w:tc>
        <w:tc>
          <w:tcPr>
            <w:tcW w:w="332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r w:rsidRPr="00D577D6">
              <w:rPr>
                <w:sz w:val="20"/>
                <w:szCs w:val="20"/>
              </w:rPr>
              <w:t>Красная</w:t>
            </w:r>
          </w:p>
        </w:tc>
        <w:tc>
          <w:tcPr>
            <w:tcW w:w="406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Голубая (синяя).</w:t>
            </w:r>
          </w:p>
        </w:tc>
      </w:tr>
      <w:tr w:rsidR="00CD117C" w:rsidRPr="00D577D6" w:rsidTr="00582CCA">
        <w:trPr>
          <w:trHeight w:val="260"/>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7</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Оранжевая.</w:t>
            </w:r>
          </w:p>
        </w:tc>
      </w:tr>
      <w:tr w:rsidR="00CD117C" w:rsidRPr="00D577D6" w:rsidTr="00582CCA">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8</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Зеленая.</w:t>
            </w:r>
          </w:p>
        </w:tc>
      </w:tr>
      <w:tr w:rsidR="00CD117C" w:rsidRPr="00D577D6" w:rsidTr="00582CCA">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9</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Коричневая.</w:t>
            </w:r>
          </w:p>
        </w:tc>
      </w:tr>
      <w:tr w:rsidR="00CD117C" w:rsidRPr="00D577D6" w:rsidTr="00582CCA">
        <w:trPr>
          <w:tblCellSpacing w:w="15" w:type="dxa"/>
        </w:trPr>
        <w:tc>
          <w:tcPr>
            <w:tcW w:w="3881"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10</w:t>
            </w:r>
          </w:p>
        </w:tc>
        <w:tc>
          <w:tcPr>
            <w:tcW w:w="332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240"/>
              <w:jc w:val="center"/>
              <w:rPr>
                <w:sz w:val="20"/>
                <w:szCs w:val="20"/>
              </w:rPr>
            </w:pPr>
          </w:p>
        </w:tc>
        <w:tc>
          <w:tcPr>
            <w:tcW w:w="406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D577D6" w:rsidRDefault="00CD117C" w:rsidP="00582CCA">
            <w:pPr>
              <w:spacing w:before="100" w:beforeAutospacing="1" w:after="100" w:afterAutospacing="1"/>
              <w:jc w:val="center"/>
              <w:rPr>
                <w:sz w:val="20"/>
                <w:szCs w:val="20"/>
              </w:rPr>
            </w:pPr>
            <w:r w:rsidRPr="00D577D6">
              <w:rPr>
                <w:sz w:val="20"/>
                <w:szCs w:val="20"/>
              </w:rPr>
              <w:t>Серая</w:t>
            </w:r>
          </w:p>
        </w:tc>
      </w:tr>
    </w:tbl>
    <w:p w:rsidR="00CD117C" w:rsidRPr="00D577D6" w:rsidRDefault="00CD117C" w:rsidP="00CD117C">
      <w:pPr>
        <w:spacing w:before="100" w:beforeAutospacing="1" w:after="100" w:afterAutospacing="1"/>
        <w:rPr>
          <w:sz w:val="20"/>
          <w:szCs w:val="20"/>
        </w:rPr>
      </w:pPr>
      <w:r w:rsidRPr="00D577D6">
        <w:t>     </w:t>
      </w:r>
      <w:r w:rsidRPr="00D577D6">
        <w:rPr>
          <w:sz w:val="20"/>
          <w:szCs w:val="20"/>
        </w:rPr>
        <w:t>Пары в элементарном пятипарном пучке или пятипарном сердечнике должны иметь расцветку первых или вторых пяти пар десятипарного элементарного пучка.</w:t>
      </w:r>
      <w:r w:rsidRPr="00D577D6">
        <w:rPr>
          <w:sz w:val="20"/>
          <w:szCs w:val="20"/>
        </w:rPr>
        <w:br/>
        <w:t>     На элементарный пучок должна быть наложена по открытой спирали скрепляющая обмотка из синтетических нитей или синтетических лент.</w:t>
      </w:r>
    </w:p>
    <w:p w:rsidR="00CD117C" w:rsidRDefault="00CD117C" w:rsidP="00CD117C">
      <w:pPr>
        <w:jc w:val="right"/>
      </w:pPr>
    </w:p>
    <w:p w:rsidR="00CD117C" w:rsidRDefault="00CD117C" w:rsidP="00CD117C">
      <w:pPr>
        <w:jc w:val="right"/>
      </w:pPr>
    </w:p>
    <w:p w:rsidR="00CD117C" w:rsidRDefault="00CD117C" w:rsidP="00CD117C">
      <w:pPr>
        <w:jc w:val="right"/>
      </w:pPr>
    </w:p>
    <w:p w:rsidR="00CD117C" w:rsidRDefault="00CD117C" w:rsidP="00CD117C">
      <w:pPr>
        <w:jc w:val="right"/>
      </w:pPr>
    </w:p>
    <w:p w:rsidR="00CD117C" w:rsidRDefault="00CD117C" w:rsidP="00CD117C">
      <w:pPr>
        <w:jc w:val="right"/>
      </w:pPr>
    </w:p>
    <w:p w:rsidR="00CD117C" w:rsidRDefault="00CD117C" w:rsidP="00CD117C">
      <w:pPr>
        <w:jc w:val="right"/>
      </w:pPr>
    </w:p>
    <w:p w:rsidR="00CD117C" w:rsidRDefault="00CD117C" w:rsidP="00CD117C">
      <w:pPr>
        <w:jc w:val="right"/>
      </w:pPr>
    </w:p>
    <w:p w:rsidR="00CD117C" w:rsidRDefault="00CD117C" w:rsidP="00CD117C">
      <w:pPr>
        <w:jc w:val="right"/>
      </w:pPr>
    </w:p>
    <w:p w:rsidR="00CD117C" w:rsidRPr="00CD117C" w:rsidRDefault="00CD117C" w:rsidP="00CD117C">
      <w:pPr>
        <w:jc w:val="right"/>
        <w:rPr>
          <w:i/>
        </w:rPr>
      </w:pPr>
      <w:r w:rsidRPr="00CD117C">
        <w:rPr>
          <w:i/>
        </w:rPr>
        <w:t>Приложение 3 к Техническим требованиям</w:t>
      </w:r>
    </w:p>
    <w:p w:rsidR="00CD117C" w:rsidRPr="00CD117C" w:rsidRDefault="00CD117C" w:rsidP="00CD117C">
      <w:pPr>
        <w:jc w:val="right"/>
        <w:rPr>
          <w:i/>
        </w:rPr>
      </w:pPr>
      <w:r w:rsidRPr="00CD117C">
        <w:rPr>
          <w:i/>
        </w:rPr>
        <w:t>для многопарного телефонного кабеля для цифровых сетей абонентского доступа</w:t>
      </w:r>
    </w:p>
    <w:p w:rsidR="00CD117C" w:rsidRPr="00B7614A" w:rsidRDefault="00CD117C" w:rsidP="00CD117C">
      <w:pPr>
        <w:jc w:val="right"/>
      </w:pPr>
    </w:p>
    <w:p w:rsidR="00CD117C" w:rsidRDefault="00CD117C" w:rsidP="00CD117C">
      <w:pPr>
        <w:jc w:val="center"/>
        <w:rPr>
          <w:sz w:val="20"/>
          <w:szCs w:val="20"/>
        </w:rPr>
      </w:pPr>
      <w:r w:rsidRPr="00B7614A">
        <w:t>Электрические параметры кабелей</w:t>
      </w:r>
      <w:r>
        <w:t xml:space="preserve"> для цифровых линий абонентского доступа</w:t>
      </w:r>
    </w:p>
    <w:tbl>
      <w:tblPr>
        <w:tblW w:w="10207" w:type="dxa"/>
        <w:tblInd w:w="-3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3828"/>
        <w:gridCol w:w="1560"/>
        <w:gridCol w:w="1275"/>
        <w:gridCol w:w="1418"/>
        <w:gridCol w:w="2126"/>
      </w:tblGrid>
      <w:tr w:rsidR="00CD117C" w:rsidRPr="00B7614A" w:rsidTr="00582CCA">
        <w:trPr>
          <w:trHeight w:val="570"/>
          <w:tblHeader/>
        </w:trPr>
        <w:tc>
          <w:tcPr>
            <w:tcW w:w="3828" w:type="dxa"/>
            <w:vMerge w:val="restart"/>
            <w:vAlign w:val="center"/>
          </w:tcPr>
          <w:p w:rsidR="00CD117C" w:rsidRPr="00B7614A" w:rsidRDefault="00CD117C" w:rsidP="00582CCA">
            <w:pPr>
              <w:jc w:val="center"/>
              <w:rPr>
                <w:sz w:val="20"/>
                <w:szCs w:val="20"/>
              </w:rPr>
            </w:pPr>
            <w:r w:rsidRPr="00B7614A">
              <w:rPr>
                <w:sz w:val="20"/>
                <w:szCs w:val="20"/>
              </w:rPr>
              <w:t>Параметры</w:t>
            </w:r>
          </w:p>
        </w:tc>
        <w:tc>
          <w:tcPr>
            <w:tcW w:w="1560" w:type="dxa"/>
            <w:vMerge w:val="restart"/>
            <w:vAlign w:val="center"/>
          </w:tcPr>
          <w:p w:rsidR="00CD117C" w:rsidRPr="00B7614A" w:rsidRDefault="00CD117C" w:rsidP="00582CCA">
            <w:pPr>
              <w:jc w:val="center"/>
              <w:rPr>
                <w:sz w:val="20"/>
                <w:szCs w:val="20"/>
              </w:rPr>
            </w:pPr>
            <w:r w:rsidRPr="00B7614A">
              <w:rPr>
                <w:sz w:val="20"/>
                <w:szCs w:val="20"/>
              </w:rPr>
              <w:t>Частота тока, кГц</w:t>
            </w:r>
          </w:p>
        </w:tc>
        <w:tc>
          <w:tcPr>
            <w:tcW w:w="2693" w:type="dxa"/>
            <w:gridSpan w:val="2"/>
            <w:vAlign w:val="center"/>
          </w:tcPr>
          <w:p w:rsidR="00CD117C" w:rsidRPr="00B7614A" w:rsidRDefault="00CD117C" w:rsidP="00582CCA">
            <w:pPr>
              <w:jc w:val="center"/>
              <w:rPr>
                <w:sz w:val="20"/>
                <w:szCs w:val="20"/>
              </w:rPr>
            </w:pPr>
            <w:r w:rsidRPr="00B7614A">
              <w:rPr>
                <w:sz w:val="20"/>
                <w:szCs w:val="20"/>
              </w:rPr>
              <w:t>Норма</w:t>
            </w:r>
          </w:p>
        </w:tc>
        <w:tc>
          <w:tcPr>
            <w:tcW w:w="2126" w:type="dxa"/>
            <w:vMerge w:val="restart"/>
            <w:vAlign w:val="center"/>
          </w:tcPr>
          <w:p w:rsidR="00CD117C" w:rsidRPr="00B7614A" w:rsidRDefault="00CD117C" w:rsidP="00582CCA">
            <w:pPr>
              <w:jc w:val="center"/>
              <w:rPr>
                <w:sz w:val="20"/>
                <w:szCs w:val="20"/>
              </w:rPr>
            </w:pPr>
            <w:r w:rsidRPr="00B7614A">
              <w:rPr>
                <w:sz w:val="20"/>
                <w:szCs w:val="20"/>
              </w:rPr>
              <w:t>Коэффициент или поправка при пересчете нормы на другую длину</w:t>
            </w:r>
          </w:p>
        </w:tc>
      </w:tr>
      <w:tr w:rsidR="00CD117C" w:rsidRPr="00B7614A" w:rsidTr="00582CCA">
        <w:trPr>
          <w:trHeight w:val="749"/>
          <w:tblHeader/>
        </w:trPr>
        <w:tc>
          <w:tcPr>
            <w:tcW w:w="3828" w:type="dxa"/>
            <w:vMerge/>
            <w:vAlign w:val="center"/>
          </w:tcPr>
          <w:p w:rsidR="00CD117C" w:rsidRPr="00B7614A" w:rsidRDefault="00CD117C" w:rsidP="00582CCA">
            <w:pPr>
              <w:pStyle w:val="40"/>
              <w:rPr>
                <w:sz w:val="20"/>
                <w:szCs w:val="20"/>
              </w:rPr>
            </w:pPr>
          </w:p>
        </w:tc>
        <w:tc>
          <w:tcPr>
            <w:tcW w:w="1560" w:type="dxa"/>
            <w:vMerge/>
            <w:vAlign w:val="center"/>
          </w:tcPr>
          <w:p w:rsidR="00CD117C" w:rsidRPr="00B7614A" w:rsidRDefault="00CD117C" w:rsidP="00582CCA">
            <w:pPr>
              <w:jc w:val="center"/>
              <w:rPr>
                <w:sz w:val="20"/>
                <w:szCs w:val="20"/>
              </w:rPr>
            </w:pPr>
          </w:p>
        </w:tc>
        <w:tc>
          <w:tcPr>
            <w:tcW w:w="1275" w:type="dxa"/>
            <w:vAlign w:val="center"/>
          </w:tcPr>
          <w:p w:rsidR="00CD117C" w:rsidRPr="00B7614A" w:rsidRDefault="00CD117C" w:rsidP="00582CCA">
            <w:pPr>
              <w:jc w:val="center"/>
              <w:rPr>
                <w:sz w:val="20"/>
                <w:szCs w:val="20"/>
              </w:rPr>
            </w:pPr>
            <w:r w:rsidRPr="00B7614A">
              <w:rPr>
                <w:sz w:val="20"/>
                <w:szCs w:val="20"/>
              </w:rPr>
              <w:t>категория 3</w:t>
            </w:r>
          </w:p>
        </w:tc>
        <w:tc>
          <w:tcPr>
            <w:tcW w:w="1418" w:type="dxa"/>
            <w:vAlign w:val="center"/>
          </w:tcPr>
          <w:p w:rsidR="00CD117C" w:rsidRPr="00B7614A" w:rsidRDefault="00CD117C" w:rsidP="00582CCA">
            <w:pPr>
              <w:jc w:val="center"/>
              <w:rPr>
                <w:sz w:val="20"/>
                <w:szCs w:val="20"/>
              </w:rPr>
            </w:pPr>
            <w:r w:rsidRPr="00B7614A">
              <w:rPr>
                <w:sz w:val="20"/>
                <w:szCs w:val="20"/>
              </w:rPr>
              <w:t>категория 5</w:t>
            </w:r>
          </w:p>
        </w:tc>
        <w:tc>
          <w:tcPr>
            <w:tcW w:w="2126" w:type="dxa"/>
            <w:vMerge/>
            <w:vAlign w:val="center"/>
          </w:tcPr>
          <w:p w:rsidR="00CD117C" w:rsidRPr="00B7614A" w:rsidRDefault="00CD117C" w:rsidP="00582CCA">
            <w:pPr>
              <w:pStyle w:val="40"/>
              <w:rPr>
                <w:sz w:val="20"/>
                <w:szCs w:val="20"/>
              </w:rPr>
            </w:pPr>
          </w:p>
        </w:tc>
      </w:tr>
      <w:tr w:rsidR="00CD117C" w:rsidRPr="00B7614A" w:rsidTr="00582CCA">
        <w:tc>
          <w:tcPr>
            <w:tcW w:w="3828" w:type="dxa"/>
            <w:tcBorders>
              <w:bottom w:val="single" w:sz="4" w:space="0" w:color="auto"/>
            </w:tcBorders>
          </w:tcPr>
          <w:p w:rsidR="00CD117C" w:rsidRPr="00B7614A" w:rsidRDefault="00CD117C" w:rsidP="00582CCA">
            <w:pPr>
              <w:rPr>
                <w:sz w:val="20"/>
                <w:szCs w:val="20"/>
              </w:rPr>
            </w:pPr>
            <w:r w:rsidRPr="00B7614A">
              <w:rPr>
                <w:sz w:val="20"/>
                <w:szCs w:val="20"/>
              </w:rPr>
              <w:t>1  Электрическое сопротивление токопроводящей жилы постоянному току, пересчитанное на 1 км длины и температуру 20</w:t>
            </w:r>
            <w:r w:rsidRPr="00B7614A">
              <w:rPr>
                <w:sz w:val="20"/>
                <w:szCs w:val="20"/>
                <w:vertAlign w:val="superscript"/>
              </w:rPr>
              <w:t>о</w:t>
            </w:r>
            <w:r w:rsidRPr="00B7614A">
              <w:rPr>
                <w:sz w:val="20"/>
                <w:szCs w:val="20"/>
              </w:rPr>
              <w:t>С, Ом, для диаметров жил, мм:</w:t>
            </w:r>
          </w:p>
          <w:p w:rsidR="00CD117C" w:rsidRPr="00B7614A" w:rsidRDefault="00CD117C" w:rsidP="00582CCA">
            <w:pPr>
              <w:jc w:val="center"/>
              <w:rPr>
                <w:sz w:val="20"/>
                <w:szCs w:val="20"/>
              </w:rPr>
            </w:pPr>
            <w:r w:rsidRPr="00B7614A">
              <w:rPr>
                <w:sz w:val="20"/>
                <w:szCs w:val="20"/>
              </w:rPr>
              <w:t>0,40</w:t>
            </w: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0,50</w:t>
            </w: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0,64</w:t>
            </w: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0,70</w:t>
            </w:r>
          </w:p>
        </w:tc>
        <w:tc>
          <w:tcPr>
            <w:tcW w:w="1560" w:type="dxa"/>
            <w:tcBorders>
              <w:bottom w:val="single" w:sz="4" w:space="0" w:color="auto"/>
            </w:tcBorders>
          </w:tcPr>
          <w:p w:rsidR="00CD117C" w:rsidRPr="00B7614A" w:rsidRDefault="00CD117C" w:rsidP="00582CCA">
            <w:pPr>
              <w:jc w:val="center"/>
              <w:rPr>
                <w:sz w:val="20"/>
                <w:szCs w:val="20"/>
              </w:rPr>
            </w:pPr>
            <w:r w:rsidRPr="00B7614A">
              <w:rPr>
                <w:sz w:val="20"/>
                <w:szCs w:val="20"/>
              </w:rPr>
              <w:t>постоянный ток</w:t>
            </w:r>
          </w:p>
          <w:p w:rsidR="00CD117C" w:rsidRPr="00B7614A" w:rsidRDefault="00CD117C" w:rsidP="00582CCA">
            <w:pPr>
              <w:jc w:val="center"/>
              <w:rPr>
                <w:sz w:val="20"/>
                <w:szCs w:val="20"/>
              </w:rPr>
            </w:pPr>
          </w:p>
        </w:tc>
        <w:tc>
          <w:tcPr>
            <w:tcW w:w="1275" w:type="dxa"/>
            <w:tcBorders>
              <w:bottom w:val="single" w:sz="4" w:space="0" w:color="auto"/>
            </w:tcBorders>
          </w:tcPr>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 xml:space="preserve">139 </w:t>
            </w:r>
            <w:r w:rsidRPr="00B7614A">
              <w:rPr>
                <w:position w:val="-4"/>
                <w:sz w:val="20"/>
                <w:szCs w:val="20"/>
                <w:lang w:val="en-US"/>
              </w:rPr>
              <w:object w:dxaOrig="22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2pt;flip:x" o:ole="" fillcolor="window">
                  <v:imagedata r:id="rId10" o:title=""/>
                </v:shape>
                <o:OLEObject Type="Embed" ProgID="Equation.3" ShapeID="_x0000_i1025" DrawAspect="Content" ObjectID="_1549197850" r:id="rId11"/>
              </w:object>
            </w:r>
            <w:r w:rsidRPr="00B7614A">
              <w:rPr>
                <w:sz w:val="20"/>
                <w:szCs w:val="20"/>
              </w:rPr>
              <w:t>9</w:t>
            </w:r>
          </w:p>
          <w:p w:rsidR="00CD117C" w:rsidRPr="00B7614A" w:rsidRDefault="00CD117C" w:rsidP="00582CCA">
            <w:pPr>
              <w:jc w:val="center"/>
              <w:rPr>
                <w:sz w:val="20"/>
                <w:szCs w:val="20"/>
              </w:rPr>
            </w:pPr>
          </w:p>
          <w:p w:rsidR="00CD117C" w:rsidRPr="00B7614A" w:rsidRDefault="00CD117C" w:rsidP="00582CCA">
            <w:pPr>
              <w:jc w:val="center"/>
              <w:rPr>
                <w:sz w:val="20"/>
                <w:szCs w:val="20"/>
                <w:vertAlign w:val="subscript"/>
              </w:rPr>
            </w:pPr>
            <w:r w:rsidRPr="00B7614A">
              <w:rPr>
                <w:sz w:val="20"/>
                <w:szCs w:val="20"/>
              </w:rPr>
              <w:t>90</w:t>
            </w:r>
            <w:r w:rsidRPr="00B7614A">
              <w:rPr>
                <w:sz w:val="20"/>
                <w:szCs w:val="20"/>
                <w:vertAlign w:val="superscript"/>
              </w:rPr>
              <w:t>+5,9</w:t>
            </w:r>
            <w:r w:rsidRPr="00B7614A">
              <w:rPr>
                <w:sz w:val="20"/>
                <w:szCs w:val="20"/>
              </w:rPr>
              <w:t xml:space="preserve"> </w:t>
            </w:r>
            <w:r w:rsidRPr="00B7614A">
              <w:rPr>
                <w:sz w:val="20"/>
                <w:szCs w:val="20"/>
                <w:vertAlign w:val="subscript"/>
              </w:rPr>
              <w:t>– 6,0</w:t>
            </w: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55±3</w:t>
            </w: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45±3</w:t>
            </w:r>
          </w:p>
          <w:p w:rsidR="00CD117C" w:rsidRPr="00B7614A" w:rsidRDefault="00CD117C" w:rsidP="00582CCA">
            <w:pPr>
              <w:jc w:val="center"/>
              <w:rPr>
                <w:sz w:val="20"/>
                <w:szCs w:val="20"/>
              </w:rPr>
            </w:pPr>
          </w:p>
        </w:tc>
        <w:tc>
          <w:tcPr>
            <w:tcW w:w="1418" w:type="dxa"/>
            <w:tcBorders>
              <w:bottom w:val="single" w:sz="4" w:space="0" w:color="auto"/>
            </w:tcBorders>
          </w:tcPr>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w:t>
            </w:r>
          </w:p>
          <w:p w:rsidR="00CD117C" w:rsidRPr="00B7614A" w:rsidRDefault="00CD117C" w:rsidP="00582CCA">
            <w:pPr>
              <w:jc w:val="center"/>
              <w:rPr>
                <w:sz w:val="20"/>
                <w:szCs w:val="20"/>
              </w:rPr>
            </w:pPr>
          </w:p>
          <w:p w:rsidR="00CD117C" w:rsidRPr="00B7614A" w:rsidRDefault="00CD117C" w:rsidP="00582CCA">
            <w:pPr>
              <w:jc w:val="center"/>
              <w:rPr>
                <w:sz w:val="20"/>
                <w:szCs w:val="20"/>
                <w:vertAlign w:val="subscript"/>
              </w:rPr>
            </w:pPr>
            <w:r w:rsidRPr="00B7614A">
              <w:rPr>
                <w:sz w:val="20"/>
                <w:szCs w:val="20"/>
              </w:rPr>
              <w:t>90</w:t>
            </w:r>
            <w:r w:rsidRPr="00B7614A">
              <w:rPr>
                <w:sz w:val="20"/>
                <w:szCs w:val="20"/>
                <w:vertAlign w:val="superscript"/>
              </w:rPr>
              <w:t>+5,9</w:t>
            </w:r>
            <w:r w:rsidRPr="00B7614A">
              <w:rPr>
                <w:sz w:val="20"/>
                <w:szCs w:val="20"/>
              </w:rPr>
              <w:t xml:space="preserve"> </w:t>
            </w:r>
            <w:r w:rsidRPr="00B7614A">
              <w:rPr>
                <w:sz w:val="20"/>
                <w:szCs w:val="20"/>
                <w:vertAlign w:val="subscript"/>
              </w:rPr>
              <w:t>– 6,0</w:t>
            </w: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55±3</w:t>
            </w: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w:t>
            </w:r>
          </w:p>
        </w:tc>
        <w:tc>
          <w:tcPr>
            <w:tcW w:w="2126" w:type="dxa"/>
            <w:tcBorders>
              <w:bottom w:val="single" w:sz="4" w:space="0" w:color="auto"/>
            </w:tcBorders>
          </w:tcPr>
          <w:p w:rsidR="00CD117C" w:rsidRPr="00B7614A" w:rsidRDefault="00CD117C" w:rsidP="00582CCA">
            <w:pPr>
              <w:jc w:val="center"/>
              <w:rPr>
                <w:sz w:val="20"/>
                <w:szCs w:val="20"/>
              </w:rPr>
            </w:pPr>
            <w:r w:rsidRPr="00B7614A">
              <w:rPr>
                <w:sz w:val="20"/>
                <w:szCs w:val="20"/>
                <w:lang w:val="en-US"/>
              </w:rPr>
              <w:t>L</w:t>
            </w:r>
            <w:r w:rsidRPr="00B7614A">
              <w:rPr>
                <w:sz w:val="20"/>
                <w:szCs w:val="20"/>
              </w:rPr>
              <w:t>/1000</w:t>
            </w: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p>
        </w:tc>
      </w:tr>
      <w:tr w:rsidR="00CD117C" w:rsidRPr="00B7614A" w:rsidTr="00582CCA">
        <w:tc>
          <w:tcPr>
            <w:tcW w:w="3828" w:type="dxa"/>
            <w:tcBorders>
              <w:top w:val="single" w:sz="4" w:space="0" w:color="auto"/>
              <w:bottom w:val="nil"/>
            </w:tcBorders>
          </w:tcPr>
          <w:p w:rsidR="00CD117C" w:rsidRPr="00B7614A" w:rsidRDefault="00CD117C" w:rsidP="00582CCA">
            <w:pPr>
              <w:jc w:val="both"/>
              <w:rPr>
                <w:sz w:val="20"/>
                <w:szCs w:val="20"/>
              </w:rPr>
            </w:pPr>
            <w:r w:rsidRPr="00B7614A">
              <w:rPr>
                <w:sz w:val="20"/>
                <w:szCs w:val="20"/>
              </w:rPr>
              <w:t>2  Электрическое сопротивление изоляции токопроводящих жил, пересчитанное на 1 км длины, МОм, не менее:</w:t>
            </w:r>
          </w:p>
          <w:p w:rsidR="00CD117C" w:rsidRPr="00B7614A" w:rsidRDefault="00CD117C" w:rsidP="000634DF">
            <w:pPr>
              <w:numPr>
                <w:ilvl w:val="0"/>
                <w:numId w:val="59"/>
              </w:numPr>
              <w:rPr>
                <w:sz w:val="20"/>
                <w:szCs w:val="20"/>
              </w:rPr>
            </w:pPr>
            <w:r w:rsidRPr="00B7614A">
              <w:rPr>
                <w:sz w:val="20"/>
                <w:szCs w:val="20"/>
              </w:rPr>
              <w:t>для кабелей без  гидрофобного заполнения:</w:t>
            </w:r>
          </w:p>
          <w:p w:rsidR="00CD117C" w:rsidRPr="00B7614A" w:rsidRDefault="00CD117C" w:rsidP="00582CCA">
            <w:pPr>
              <w:pStyle w:val="aff6"/>
              <w:spacing w:line="288" w:lineRule="auto"/>
              <w:ind w:left="743" w:right="34"/>
              <w:rPr>
                <w:sz w:val="20"/>
              </w:rPr>
            </w:pPr>
            <w:r w:rsidRPr="00B7614A">
              <w:rPr>
                <w:sz w:val="20"/>
              </w:rPr>
              <w:t>для 100% значений</w:t>
            </w:r>
          </w:p>
          <w:p w:rsidR="00CD117C" w:rsidRPr="00B7614A" w:rsidRDefault="00CD117C" w:rsidP="00582CCA">
            <w:pPr>
              <w:pStyle w:val="aff6"/>
              <w:spacing w:line="288" w:lineRule="auto"/>
              <w:ind w:left="743" w:right="34"/>
              <w:rPr>
                <w:sz w:val="20"/>
              </w:rPr>
            </w:pPr>
            <w:r w:rsidRPr="00B7614A">
              <w:rPr>
                <w:sz w:val="20"/>
              </w:rPr>
              <w:t xml:space="preserve">для 80% значений </w:t>
            </w:r>
          </w:p>
          <w:p w:rsidR="00CD117C" w:rsidRPr="00B7614A" w:rsidRDefault="00CD117C" w:rsidP="000634DF">
            <w:pPr>
              <w:numPr>
                <w:ilvl w:val="0"/>
                <w:numId w:val="59"/>
              </w:numPr>
              <w:rPr>
                <w:sz w:val="20"/>
                <w:szCs w:val="20"/>
              </w:rPr>
            </w:pPr>
            <w:r w:rsidRPr="00B7614A">
              <w:rPr>
                <w:sz w:val="20"/>
                <w:szCs w:val="20"/>
              </w:rPr>
              <w:t>для кабелей с гидрофобным заполнением</w:t>
            </w:r>
          </w:p>
        </w:tc>
        <w:tc>
          <w:tcPr>
            <w:tcW w:w="1560" w:type="dxa"/>
            <w:tcBorders>
              <w:top w:val="single" w:sz="4" w:space="0" w:color="auto"/>
              <w:bottom w:val="nil"/>
            </w:tcBorders>
          </w:tcPr>
          <w:p w:rsidR="00CD117C" w:rsidRPr="00B7614A" w:rsidRDefault="00CD117C" w:rsidP="00582CCA">
            <w:pPr>
              <w:jc w:val="center"/>
              <w:rPr>
                <w:sz w:val="20"/>
                <w:szCs w:val="20"/>
              </w:rPr>
            </w:pPr>
            <w:r w:rsidRPr="00B7614A">
              <w:rPr>
                <w:sz w:val="20"/>
                <w:szCs w:val="20"/>
              </w:rPr>
              <w:t>постоянный ток</w:t>
            </w:r>
          </w:p>
          <w:p w:rsidR="00CD117C" w:rsidRPr="00B7614A" w:rsidRDefault="00CD117C" w:rsidP="00582CCA">
            <w:pPr>
              <w:jc w:val="center"/>
              <w:rPr>
                <w:sz w:val="20"/>
                <w:szCs w:val="20"/>
              </w:rPr>
            </w:pPr>
          </w:p>
        </w:tc>
        <w:tc>
          <w:tcPr>
            <w:tcW w:w="2693" w:type="dxa"/>
            <w:gridSpan w:val="2"/>
            <w:tcBorders>
              <w:top w:val="single" w:sz="4" w:space="0" w:color="auto"/>
              <w:bottom w:val="nil"/>
            </w:tcBorders>
          </w:tcPr>
          <w:p w:rsidR="00CD117C" w:rsidRPr="00B7614A" w:rsidRDefault="00CD117C" w:rsidP="00582CCA">
            <w:pPr>
              <w:jc w:val="center"/>
              <w:rPr>
                <w:sz w:val="20"/>
                <w:szCs w:val="20"/>
              </w:rPr>
            </w:pPr>
          </w:p>
          <w:p w:rsidR="00CD117C" w:rsidRDefault="00CD117C" w:rsidP="00582CCA">
            <w:pPr>
              <w:jc w:val="center"/>
              <w:rPr>
                <w:sz w:val="20"/>
                <w:szCs w:val="20"/>
              </w:rPr>
            </w:pPr>
          </w:p>
          <w:p w:rsidR="00CD117C"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6500</w:t>
            </w:r>
          </w:p>
          <w:p w:rsidR="00CD117C" w:rsidRPr="00B7614A" w:rsidRDefault="00CD117C" w:rsidP="00582CCA">
            <w:pPr>
              <w:jc w:val="center"/>
              <w:rPr>
                <w:sz w:val="20"/>
                <w:szCs w:val="20"/>
              </w:rPr>
            </w:pPr>
            <w:r w:rsidRPr="00B7614A">
              <w:rPr>
                <w:sz w:val="20"/>
                <w:szCs w:val="20"/>
              </w:rPr>
              <w:t>8000</w:t>
            </w:r>
          </w:p>
          <w:p w:rsidR="00CD117C" w:rsidRPr="00B7614A" w:rsidRDefault="00CD117C" w:rsidP="00582CCA">
            <w:pPr>
              <w:jc w:val="center"/>
              <w:rPr>
                <w:sz w:val="20"/>
                <w:szCs w:val="20"/>
              </w:rPr>
            </w:pPr>
            <w:r w:rsidRPr="00B7614A">
              <w:rPr>
                <w:sz w:val="20"/>
                <w:szCs w:val="20"/>
              </w:rPr>
              <w:t>5000</w:t>
            </w:r>
          </w:p>
        </w:tc>
        <w:tc>
          <w:tcPr>
            <w:tcW w:w="2126" w:type="dxa"/>
            <w:tcBorders>
              <w:top w:val="single" w:sz="4" w:space="0" w:color="auto"/>
              <w:bottom w:val="nil"/>
            </w:tcBorders>
          </w:tcPr>
          <w:p w:rsidR="00CD117C" w:rsidRPr="00B7614A" w:rsidRDefault="00CD117C" w:rsidP="00582CCA">
            <w:pPr>
              <w:jc w:val="center"/>
              <w:rPr>
                <w:sz w:val="20"/>
                <w:szCs w:val="20"/>
              </w:rPr>
            </w:pPr>
            <w:r w:rsidRPr="00B7614A">
              <w:rPr>
                <w:sz w:val="20"/>
                <w:szCs w:val="20"/>
              </w:rPr>
              <w:t>1000/</w:t>
            </w:r>
            <w:r w:rsidRPr="00B7614A">
              <w:rPr>
                <w:sz w:val="20"/>
                <w:szCs w:val="20"/>
                <w:lang w:val="en-US"/>
              </w:rPr>
              <w:t>L</w:t>
            </w:r>
          </w:p>
        </w:tc>
      </w:tr>
      <w:tr w:rsidR="00CD117C" w:rsidRPr="00B7614A" w:rsidTr="00582CCA">
        <w:trPr>
          <w:cantSplit/>
          <w:trHeight w:val="1554"/>
        </w:trPr>
        <w:tc>
          <w:tcPr>
            <w:tcW w:w="3828" w:type="dxa"/>
            <w:tcBorders>
              <w:top w:val="single" w:sz="6" w:space="0" w:color="000000"/>
              <w:bottom w:val="single" w:sz="4" w:space="0" w:color="auto"/>
            </w:tcBorders>
          </w:tcPr>
          <w:p w:rsidR="00CD117C" w:rsidRPr="00B7614A" w:rsidRDefault="00CD117C" w:rsidP="00582CCA">
            <w:pPr>
              <w:rPr>
                <w:sz w:val="20"/>
                <w:szCs w:val="20"/>
              </w:rPr>
            </w:pPr>
            <w:r w:rsidRPr="00B7614A">
              <w:rPr>
                <w:sz w:val="20"/>
                <w:szCs w:val="20"/>
              </w:rPr>
              <w:t>3  Рабочая емкость, пересчитанная на 1 км, нФ, не более</w:t>
            </w:r>
          </w:p>
          <w:p w:rsidR="00CD117C" w:rsidRPr="00B7614A" w:rsidRDefault="00CD117C" w:rsidP="000634DF">
            <w:pPr>
              <w:numPr>
                <w:ilvl w:val="0"/>
                <w:numId w:val="59"/>
              </w:numPr>
              <w:rPr>
                <w:sz w:val="20"/>
                <w:szCs w:val="20"/>
              </w:rPr>
            </w:pPr>
            <w:r w:rsidRPr="00B7614A">
              <w:rPr>
                <w:sz w:val="20"/>
                <w:szCs w:val="20"/>
              </w:rPr>
              <w:t>для кабелей без  гидрофобного заполнения</w:t>
            </w:r>
          </w:p>
          <w:p w:rsidR="00CD117C" w:rsidRPr="00B7614A" w:rsidRDefault="00CD117C" w:rsidP="000634DF">
            <w:pPr>
              <w:numPr>
                <w:ilvl w:val="0"/>
                <w:numId w:val="60"/>
              </w:numPr>
              <w:rPr>
                <w:sz w:val="20"/>
                <w:szCs w:val="20"/>
              </w:rPr>
            </w:pPr>
            <w:r w:rsidRPr="00B7614A">
              <w:rPr>
                <w:sz w:val="20"/>
                <w:szCs w:val="20"/>
              </w:rPr>
              <w:t>для кабелей с гидрофобным заполнением</w:t>
            </w:r>
          </w:p>
          <w:p w:rsidR="00CD117C" w:rsidRPr="00B7614A" w:rsidRDefault="00CD117C" w:rsidP="00582CCA">
            <w:pPr>
              <w:rPr>
                <w:sz w:val="20"/>
                <w:szCs w:val="20"/>
              </w:rPr>
            </w:pPr>
          </w:p>
        </w:tc>
        <w:tc>
          <w:tcPr>
            <w:tcW w:w="1560" w:type="dxa"/>
            <w:tcBorders>
              <w:top w:val="single" w:sz="6" w:space="0" w:color="000000"/>
              <w:bottom w:val="single" w:sz="4" w:space="0" w:color="auto"/>
            </w:tcBorders>
          </w:tcPr>
          <w:p w:rsidR="00CD117C" w:rsidRPr="00B7614A" w:rsidRDefault="00CD117C" w:rsidP="00582CCA">
            <w:pPr>
              <w:jc w:val="center"/>
              <w:rPr>
                <w:sz w:val="20"/>
                <w:szCs w:val="20"/>
              </w:rPr>
            </w:pPr>
            <w:r w:rsidRPr="00B7614A">
              <w:rPr>
                <w:sz w:val="20"/>
                <w:szCs w:val="20"/>
              </w:rPr>
              <w:t>0,8 или</w:t>
            </w:r>
          </w:p>
          <w:p w:rsidR="00CD117C" w:rsidRPr="00B7614A" w:rsidRDefault="00CD117C" w:rsidP="00582CCA">
            <w:pPr>
              <w:jc w:val="center"/>
              <w:rPr>
                <w:sz w:val="20"/>
                <w:szCs w:val="20"/>
              </w:rPr>
            </w:pPr>
            <w:r w:rsidRPr="00B7614A">
              <w:rPr>
                <w:sz w:val="20"/>
                <w:szCs w:val="20"/>
              </w:rPr>
              <w:t xml:space="preserve">1,0  </w:t>
            </w:r>
          </w:p>
          <w:p w:rsidR="00CD117C" w:rsidRPr="00B7614A" w:rsidRDefault="00CD117C" w:rsidP="00582CCA">
            <w:pPr>
              <w:jc w:val="center"/>
              <w:rPr>
                <w:sz w:val="20"/>
                <w:szCs w:val="20"/>
              </w:rPr>
            </w:pPr>
          </w:p>
        </w:tc>
        <w:tc>
          <w:tcPr>
            <w:tcW w:w="2693" w:type="dxa"/>
            <w:gridSpan w:val="2"/>
            <w:tcBorders>
              <w:top w:val="single" w:sz="6" w:space="0" w:color="000000"/>
              <w:bottom w:val="single" w:sz="4" w:space="0" w:color="auto"/>
            </w:tcBorders>
          </w:tcPr>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50</w:t>
            </w:r>
          </w:p>
          <w:p w:rsidR="00CD117C" w:rsidRPr="00B7614A" w:rsidRDefault="00CD117C" w:rsidP="00582CCA">
            <w:pPr>
              <w:jc w:val="center"/>
              <w:rPr>
                <w:sz w:val="20"/>
                <w:szCs w:val="20"/>
              </w:rPr>
            </w:pPr>
            <w:r w:rsidRPr="00B7614A">
              <w:rPr>
                <w:sz w:val="20"/>
                <w:szCs w:val="20"/>
              </w:rPr>
              <w:t>55</w:t>
            </w:r>
          </w:p>
        </w:tc>
        <w:tc>
          <w:tcPr>
            <w:tcW w:w="2126" w:type="dxa"/>
            <w:tcBorders>
              <w:top w:val="single" w:sz="6" w:space="0" w:color="000000"/>
              <w:bottom w:val="single" w:sz="4" w:space="0" w:color="auto"/>
            </w:tcBorders>
          </w:tcPr>
          <w:p w:rsidR="00CD117C" w:rsidRPr="00B7614A" w:rsidRDefault="00CD117C" w:rsidP="00582CCA">
            <w:pPr>
              <w:jc w:val="center"/>
              <w:rPr>
                <w:sz w:val="20"/>
                <w:szCs w:val="20"/>
              </w:rPr>
            </w:pPr>
            <w:r w:rsidRPr="00B7614A">
              <w:rPr>
                <w:sz w:val="20"/>
                <w:szCs w:val="20"/>
                <w:lang w:val="en-US"/>
              </w:rPr>
              <w:t>L</w:t>
            </w:r>
            <w:r w:rsidRPr="00B7614A">
              <w:rPr>
                <w:sz w:val="20"/>
                <w:szCs w:val="20"/>
              </w:rPr>
              <w:t>/1000</w:t>
            </w:r>
          </w:p>
        </w:tc>
      </w:tr>
      <w:tr w:rsidR="00CD117C" w:rsidRPr="00B7614A" w:rsidTr="00582CCA">
        <w:trPr>
          <w:cantSplit/>
          <w:trHeight w:val="546"/>
        </w:trPr>
        <w:tc>
          <w:tcPr>
            <w:tcW w:w="3828" w:type="dxa"/>
            <w:tcBorders>
              <w:bottom w:val="single" w:sz="6" w:space="0" w:color="000000"/>
            </w:tcBorders>
          </w:tcPr>
          <w:p w:rsidR="00CD117C" w:rsidRPr="00B7614A" w:rsidRDefault="00CD117C" w:rsidP="00582CCA">
            <w:pPr>
              <w:rPr>
                <w:sz w:val="20"/>
                <w:szCs w:val="20"/>
              </w:rPr>
            </w:pPr>
            <w:r w:rsidRPr="00B7614A">
              <w:rPr>
                <w:sz w:val="20"/>
                <w:szCs w:val="20"/>
              </w:rPr>
              <w:t>4  Омическая асимметрия жил в паре, %, не более</w:t>
            </w:r>
          </w:p>
        </w:tc>
        <w:tc>
          <w:tcPr>
            <w:tcW w:w="1560" w:type="dxa"/>
            <w:tcBorders>
              <w:bottom w:val="single" w:sz="6" w:space="0" w:color="000000"/>
            </w:tcBorders>
          </w:tcPr>
          <w:p w:rsidR="00CD117C" w:rsidRPr="00B7614A" w:rsidRDefault="00CD117C" w:rsidP="00582CCA">
            <w:pPr>
              <w:jc w:val="center"/>
              <w:rPr>
                <w:sz w:val="20"/>
                <w:szCs w:val="20"/>
              </w:rPr>
            </w:pPr>
            <w:r w:rsidRPr="00B7614A">
              <w:rPr>
                <w:sz w:val="20"/>
                <w:szCs w:val="20"/>
              </w:rPr>
              <w:t>постоянный ток</w:t>
            </w:r>
          </w:p>
          <w:p w:rsidR="00CD117C" w:rsidRPr="00B7614A" w:rsidRDefault="00CD117C" w:rsidP="00582CCA">
            <w:pPr>
              <w:jc w:val="center"/>
              <w:rPr>
                <w:sz w:val="20"/>
                <w:szCs w:val="20"/>
              </w:rPr>
            </w:pPr>
          </w:p>
        </w:tc>
        <w:tc>
          <w:tcPr>
            <w:tcW w:w="2693" w:type="dxa"/>
            <w:gridSpan w:val="2"/>
            <w:tcBorders>
              <w:bottom w:val="single" w:sz="6" w:space="0" w:color="000000"/>
            </w:tcBorders>
          </w:tcPr>
          <w:p w:rsidR="00CD117C" w:rsidRPr="00B7614A" w:rsidRDefault="00CD117C" w:rsidP="00582CCA">
            <w:pPr>
              <w:jc w:val="center"/>
              <w:rPr>
                <w:sz w:val="20"/>
                <w:szCs w:val="20"/>
              </w:rPr>
            </w:pPr>
            <w:r w:rsidRPr="00B7614A">
              <w:rPr>
                <w:sz w:val="20"/>
                <w:szCs w:val="20"/>
              </w:rPr>
              <w:t>1</w:t>
            </w:r>
          </w:p>
        </w:tc>
        <w:tc>
          <w:tcPr>
            <w:tcW w:w="2126" w:type="dxa"/>
            <w:tcBorders>
              <w:bottom w:val="single" w:sz="6" w:space="0" w:color="000000"/>
            </w:tcBorders>
            <w:vAlign w:val="center"/>
          </w:tcPr>
          <w:p w:rsidR="00CD117C" w:rsidRPr="00B7614A" w:rsidRDefault="00CD117C" w:rsidP="00582CCA">
            <w:pPr>
              <w:jc w:val="center"/>
              <w:rPr>
                <w:sz w:val="20"/>
                <w:szCs w:val="20"/>
              </w:rPr>
            </w:pPr>
          </w:p>
        </w:tc>
      </w:tr>
      <w:tr w:rsidR="00CD117C" w:rsidRPr="00B7614A" w:rsidTr="00582CCA">
        <w:trPr>
          <w:trHeight w:val="1265"/>
        </w:trPr>
        <w:tc>
          <w:tcPr>
            <w:tcW w:w="3828" w:type="dxa"/>
            <w:tcBorders>
              <w:bottom w:val="single" w:sz="4" w:space="0" w:color="auto"/>
            </w:tcBorders>
          </w:tcPr>
          <w:p w:rsidR="00CD117C" w:rsidRPr="00B7614A" w:rsidRDefault="00CD117C" w:rsidP="00582CCA">
            <w:pPr>
              <w:rPr>
                <w:sz w:val="20"/>
                <w:szCs w:val="20"/>
              </w:rPr>
            </w:pPr>
            <w:r w:rsidRPr="00B7614A">
              <w:rPr>
                <w:sz w:val="20"/>
                <w:szCs w:val="20"/>
              </w:rPr>
              <w:t>5  Переходное затухание между цепями на ближнем конце внутри элементарного пучка, дБ/100 м, не менее</w:t>
            </w:r>
          </w:p>
          <w:p w:rsidR="00CD117C" w:rsidRPr="00B7614A" w:rsidRDefault="00CD117C" w:rsidP="00582CCA">
            <w:pPr>
              <w:rPr>
                <w:sz w:val="20"/>
                <w:szCs w:val="20"/>
              </w:rPr>
            </w:pPr>
          </w:p>
        </w:tc>
        <w:tc>
          <w:tcPr>
            <w:tcW w:w="1560" w:type="dxa"/>
            <w:tcBorders>
              <w:bottom w:val="single" w:sz="4" w:space="0" w:color="auto"/>
            </w:tcBorders>
          </w:tcPr>
          <w:p w:rsidR="00CD117C" w:rsidRPr="00B7614A" w:rsidRDefault="00CD117C" w:rsidP="00582CCA">
            <w:pPr>
              <w:jc w:val="center"/>
              <w:rPr>
                <w:sz w:val="20"/>
                <w:szCs w:val="20"/>
              </w:rPr>
            </w:pPr>
            <w:r w:rsidRPr="00B7614A">
              <w:rPr>
                <w:sz w:val="20"/>
                <w:szCs w:val="20"/>
              </w:rPr>
              <w:t>1</w:t>
            </w:r>
          </w:p>
          <w:p w:rsidR="00CD117C" w:rsidRPr="00B7614A" w:rsidRDefault="00CD117C" w:rsidP="00582CCA">
            <w:pPr>
              <w:jc w:val="center"/>
              <w:rPr>
                <w:sz w:val="20"/>
                <w:szCs w:val="20"/>
              </w:rPr>
            </w:pPr>
            <w:r w:rsidRPr="00B7614A">
              <w:rPr>
                <w:sz w:val="20"/>
                <w:szCs w:val="20"/>
              </w:rPr>
              <w:t>4</w:t>
            </w:r>
          </w:p>
          <w:p w:rsidR="00CD117C" w:rsidRPr="00B7614A" w:rsidRDefault="00CD117C" w:rsidP="00582CCA">
            <w:pPr>
              <w:jc w:val="center"/>
              <w:rPr>
                <w:sz w:val="20"/>
                <w:szCs w:val="20"/>
              </w:rPr>
            </w:pPr>
            <w:r w:rsidRPr="00B7614A">
              <w:rPr>
                <w:sz w:val="20"/>
                <w:szCs w:val="20"/>
              </w:rPr>
              <w:t>10</w:t>
            </w:r>
          </w:p>
          <w:p w:rsidR="00CD117C" w:rsidRPr="00B7614A" w:rsidRDefault="00CD117C" w:rsidP="00582CCA">
            <w:pPr>
              <w:jc w:val="center"/>
              <w:rPr>
                <w:sz w:val="20"/>
                <w:szCs w:val="20"/>
              </w:rPr>
            </w:pPr>
            <w:r w:rsidRPr="00B7614A">
              <w:rPr>
                <w:sz w:val="20"/>
                <w:szCs w:val="20"/>
              </w:rPr>
              <w:t>16</w:t>
            </w:r>
          </w:p>
          <w:p w:rsidR="00CD117C" w:rsidRPr="00B7614A" w:rsidRDefault="00CD117C" w:rsidP="00582CCA">
            <w:pPr>
              <w:jc w:val="center"/>
              <w:rPr>
                <w:sz w:val="20"/>
                <w:szCs w:val="20"/>
              </w:rPr>
            </w:pPr>
            <w:r w:rsidRPr="00B7614A">
              <w:rPr>
                <w:sz w:val="20"/>
                <w:szCs w:val="20"/>
              </w:rPr>
              <w:t>20</w:t>
            </w:r>
          </w:p>
          <w:p w:rsidR="00CD117C" w:rsidRPr="00B7614A" w:rsidRDefault="00CD117C" w:rsidP="00582CCA">
            <w:pPr>
              <w:jc w:val="center"/>
              <w:rPr>
                <w:sz w:val="20"/>
                <w:szCs w:val="20"/>
              </w:rPr>
            </w:pPr>
            <w:r w:rsidRPr="00B7614A">
              <w:rPr>
                <w:sz w:val="20"/>
                <w:szCs w:val="20"/>
              </w:rPr>
              <w:t>31,25</w:t>
            </w:r>
          </w:p>
          <w:p w:rsidR="00CD117C" w:rsidRPr="00B7614A" w:rsidRDefault="00CD117C" w:rsidP="00582CCA">
            <w:pPr>
              <w:jc w:val="center"/>
              <w:rPr>
                <w:sz w:val="20"/>
                <w:szCs w:val="20"/>
              </w:rPr>
            </w:pPr>
            <w:r w:rsidRPr="00B7614A">
              <w:rPr>
                <w:sz w:val="20"/>
                <w:szCs w:val="20"/>
              </w:rPr>
              <w:t>62,5</w:t>
            </w:r>
          </w:p>
          <w:p w:rsidR="00CD117C" w:rsidRPr="00B7614A" w:rsidRDefault="00CD117C" w:rsidP="00582CCA">
            <w:pPr>
              <w:jc w:val="center"/>
              <w:rPr>
                <w:sz w:val="20"/>
                <w:szCs w:val="20"/>
              </w:rPr>
            </w:pPr>
            <w:r w:rsidRPr="00B7614A">
              <w:rPr>
                <w:sz w:val="20"/>
                <w:szCs w:val="20"/>
              </w:rPr>
              <w:t>100</w:t>
            </w:r>
          </w:p>
          <w:p w:rsidR="00CD117C" w:rsidRPr="00B7614A" w:rsidRDefault="00CD117C" w:rsidP="00582CCA">
            <w:pPr>
              <w:jc w:val="center"/>
              <w:rPr>
                <w:sz w:val="20"/>
                <w:szCs w:val="20"/>
              </w:rPr>
            </w:pPr>
          </w:p>
        </w:tc>
        <w:tc>
          <w:tcPr>
            <w:tcW w:w="1275" w:type="dxa"/>
            <w:tcBorders>
              <w:bottom w:val="single" w:sz="4" w:space="0" w:color="auto"/>
            </w:tcBorders>
          </w:tcPr>
          <w:p w:rsidR="00CD117C" w:rsidRPr="00B7614A" w:rsidRDefault="00CD117C" w:rsidP="00582CCA">
            <w:pPr>
              <w:jc w:val="center"/>
              <w:rPr>
                <w:sz w:val="20"/>
                <w:szCs w:val="20"/>
              </w:rPr>
            </w:pPr>
            <w:r w:rsidRPr="00B7614A">
              <w:rPr>
                <w:sz w:val="20"/>
                <w:szCs w:val="20"/>
              </w:rPr>
              <w:t>41</w:t>
            </w:r>
          </w:p>
          <w:p w:rsidR="00CD117C" w:rsidRPr="00B7614A" w:rsidRDefault="00CD117C" w:rsidP="00582CCA">
            <w:pPr>
              <w:jc w:val="center"/>
              <w:rPr>
                <w:sz w:val="20"/>
                <w:szCs w:val="20"/>
              </w:rPr>
            </w:pPr>
            <w:r w:rsidRPr="00B7614A">
              <w:rPr>
                <w:sz w:val="20"/>
                <w:szCs w:val="20"/>
              </w:rPr>
              <w:t>32</w:t>
            </w:r>
          </w:p>
          <w:p w:rsidR="00CD117C" w:rsidRPr="00B7614A" w:rsidRDefault="00CD117C" w:rsidP="00582CCA">
            <w:pPr>
              <w:jc w:val="center"/>
              <w:rPr>
                <w:sz w:val="20"/>
                <w:szCs w:val="20"/>
              </w:rPr>
            </w:pPr>
            <w:r w:rsidRPr="00B7614A">
              <w:rPr>
                <w:sz w:val="20"/>
                <w:szCs w:val="20"/>
              </w:rPr>
              <w:t>26</w:t>
            </w:r>
          </w:p>
          <w:p w:rsidR="00CD117C" w:rsidRPr="00B7614A" w:rsidRDefault="00CD117C" w:rsidP="00582CCA">
            <w:pPr>
              <w:jc w:val="center"/>
              <w:rPr>
                <w:sz w:val="20"/>
                <w:szCs w:val="20"/>
              </w:rPr>
            </w:pPr>
            <w:r w:rsidRPr="00B7614A">
              <w:rPr>
                <w:sz w:val="20"/>
                <w:szCs w:val="20"/>
              </w:rPr>
              <w:t>23</w:t>
            </w:r>
          </w:p>
          <w:p w:rsidR="00CD117C" w:rsidRPr="00B7614A" w:rsidRDefault="00CD117C" w:rsidP="00582CCA">
            <w:pPr>
              <w:jc w:val="center"/>
              <w:rPr>
                <w:sz w:val="20"/>
                <w:szCs w:val="20"/>
              </w:rPr>
            </w:pPr>
            <w:r w:rsidRPr="00B7614A">
              <w:rPr>
                <w:sz w:val="20"/>
                <w:szCs w:val="20"/>
              </w:rPr>
              <w:t>-</w:t>
            </w:r>
          </w:p>
          <w:p w:rsidR="00CD117C" w:rsidRPr="00B7614A" w:rsidRDefault="00CD117C" w:rsidP="00582CCA">
            <w:pPr>
              <w:jc w:val="center"/>
              <w:rPr>
                <w:sz w:val="20"/>
                <w:szCs w:val="20"/>
              </w:rPr>
            </w:pPr>
            <w:r w:rsidRPr="00B7614A">
              <w:rPr>
                <w:sz w:val="20"/>
                <w:szCs w:val="20"/>
              </w:rPr>
              <w:t>-</w:t>
            </w:r>
          </w:p>
          <w:p w:rsidR="00CD117C" w:rsidRPr="00B7614A" w:rsidRDefault="00CD117C" w:rsidP="00582CCA">
            <w:pPr>
              <w:jc w:val="center"/>
              <w:rPr>
                <w:sz w:val="20"/>
                <w:szCs w:val="20"/>
              </w:rPr>
            </w:pPr>
            <w:r w:rsidRPr="00B7614A">
              <w:rPr>
                <w:sz w:val="20"/>
                <w:szCs w:val="20"/>
              </w:rPr>
              <w:t>-</w:t>
            </w:r>
          </w:p>
          <w:p w:rsidR="00CD117C" w:rsidRPr="00B7614A" w:rsidRDefault="00CD117C" w:rsidP="00582CCA">
            <w:pPr>
              <w:jc w:val="center"/>
              <w:rPr>
                <w:sz w:val="20"/>
                <w:szCs w:val="20"/>
              </w:rPr>
            </w:pPr>
            <w:r w:rsidRPr="00B7614A">
              <w:rPr>
                <w:sz w:val="20"/>
                <w:szCs w:val="20"/>
              </w:rPr>
              <w:t>-</w:t>
            </w:r>
          </w:p>
        </w:tc>
        <w:tc>
          <w:tcPr>
            <w:tcW w:w="1418" w:type="dxa"/>
            <w:tcBorders>
              <w:bottom w:val="single" w:sz="4" w:space="0" w:color="auto"/>
            </w:tcBorders>
          </w:tcPr>
          <w:p w:rsidR="00CD117C" w:rsidRPr="00B7614A" w:rsidRDefault="00CD117C" w:rsidP="00582CCA">
            <w:pPr>
              <w:jc w:val="center"/>
              <w:rPr>
                <w:sz w:val="20"/>
                <w:szCs w:val="20"/>
              </w:rPr>
            </w:pPr>
            <w:r w:rsidRPr="00B7614A">
              <w:rPr>
                <w:sz w:val="20"/>
                <w:szCs w:val="20"/>
              </w:rPr>
              <w:t>62</w:t>
            </w:r>
          </w:p>
          <w:p w:rsidR="00CD117C" w:rsidRPr="00B7614A" w:rsidRDefault="00CD117C" w:rsidP="00582CCA">
            <w:pPr>
              <w:jc w:val="center"/>
              <w:rPr>
                <w:sz w:val="20"/>
                <w:szCs w:val="20"/>
              </w:rPr>
            </w:pPr>
            <w:r w:rsidRPr="00B7614A">
              <w:rPr>
                <w:sz w:val="20"/>
                <w:szCs w:val="20"/>
              </w:rPr>
              <w:t>53</w:t>
            </w:r>
          </w:p>
          <w:p w:rsidR="00CD117C" w:rsidRPr="00B7614A" w:rsidRDefault="00CD117C" w:rsidP="00582CCA">
            <w:pPr>
              <w:jc w:val="center"/>
              <w:rPr>
                <w:sz w:val="20"/>
                <w:szCs w:val="20"/>
              </w:rPr>
            </w:pPr>
            <w:r w:rsidRPr="00B7614A">
              <w:rPr>
                <w:sz w:val="20"/>
                <w:szCs w:val="20"/>
              </w:rPr>
              <w:t>47</w:t>
            </w:r>
          </w:p>
          <w:p w:rsidR="00CD117C" w:rsidRPr="00B7614A" w:rsidRDefault="00CD117C" w:rsidP="00582CCA">
            <w:pPr>
              <w:jc w:val="center"/>
              <w:rPr>
                <w:sz w:val="20"/>
                <w:szCs w:val="20"/>
              </w:rPr>
            </w:pPr>
            <w:r w:rsidRPr="00B7614A">
              <w:rPr>
                <w:sz w:val="20"/>
                <w:szCs w:val="20"/>
              </w:rPr>
              <w:t>44</w:t>
            </w:r>
          </w:p>
          <w:p w:rsidR="00CD117C" w:rsidRPr="00B7614A" w:rsidRDefault="00CD117C" w:rsidP="00582CCA">
            <w:pPr>
              <w:jc w:val="center"/>
              <w:rPr>
                <w:sz w:val="20"/>
                <w:szCs w:val="20"/>
              </w:rPr>
            </w:pPr>
            <w:r w:rsidRPr="00B7614A">
              <w:rPr>
                <w:sz w:val="20"/>
                <w:szCs w:val="20"/>
              </w:rPr>
              <w:t>42</w:t>
            </w:r>
          </w:p>
          <w:p w:rsidR="00CD117C" w:rsidRPr="00B7614A" w:rsidRDefault="00CD117C" w:rsidP="00582CCA">
            <w:pPr>
              <w:jc w:val="center"/>
              <w:rPr>
                <w:sz w:val="20"/>
                <w:szCs w:val="20"/>
              </w:rPr>
            </w:pPr>
            <w:r w:rsidRPr="00B7614A">
              <w:rPr>
                <w:sz w:val="20"/>
                <w:szCs w:val="20"/>
              </w:rPr>
              <w:t>40</w:t>
            </w:r>
          </w:p>
          <w:p w:rsidR="00CD117C" w:rsidRPr="00B7614A" w:rsidRDefault="00CD117C" w:rsidP="00582CCA">
            <w:pPr>
              <w:jc w:val="center"/>
              <w:rPr>
                <w:sz w:val="20"/>
                <w:szCs w:val="20"/>
              </w:rPr>
            </w:pPr>
            <w:r w:rsidRPr="00B7614A">
              <w:rPr>
                <w:sz w:val="20"/>
                <w:szCs w:val="20"/>
              </w:rPr>
              <w:t>35</w:t>
            </w:r>
          </w:p>
          <w:p w:rsidR="00CD117C" w:rsidRPr="00B7614A" w:rsidRDefault="00CD117C" w:rsidP="00582CCA">
            <w:pPr>
              <w:jc w:val="center"/>
              <w:rPr>
                <w:sz w:val="20"/>
                <w:szCs w:val="20"/>
              </w:rPr>
            </w:pPr>
            <w:r w:rsidRPr="00B7614A">
              <w:rPr>
                <w:sz w:val="20"/>
                <w:szCs w:val="20"/>
              </w:rPr>
              <w:t>32</w:t>
            </w:r>
          </w:p>
        </w:tc>
        <w:tc>
          <w:tcPr>
            <w:tcW w:w="2126" w:type="dxa"/>
            <w:tcBorders>
              <w:bottom w:val="single" w:sz="4" w:space="0" w:color="auto"/>
            </w:tcBorders>
          </w:tcPr>
          <w:p w:rsidR="00CD117C" w:rsidRPr="00B7614A" w:rsidRDefault="00CD117C" w:rsidP="00582CCA">
            <w:pPr>
              <w:jc w:val="center"/>
              <w:rPr>
                <w:sz w:val="20"/>
                <w:szCs w:val="20"/>
              </w:rPr>
            </w:pPr>
            <w:r w:rsidRPr="00B7614A">
              <w:rPr>
                <w:sz w:val="20"/>
                <w:szCs w:val="20"/>
              </w:rPr>
              <w:t xml:space="preserve">-4,38 </w:t>
            </w:r>
            <w:r w:rsidRPr="00B7614A">
              <w:rPr>
                <w:sz w:val="20"/>
                <w:szCs w:val="20"/>
                <w:lang w:val="en-US"/>
              </w:rPr>
              <w:t>lnL</w:t>
            </w:r>
            <w:r w:rsidRPr="00B7614A">
              <w:rPr>
                <w:sz w:val="20"/>
                <w:szCs w:val="20"/>
              </w:rPr>
              <w:t>/100</w:t>
            </w:r>
          </w:p>
          <w:p w:rsidR="00CD117C" w:rsidRPr="00B7614A" w:rsidRDefault="00CD117C" w:rsidP="00582CCA">
            <w:pPr>
              <w:jc w:val="center"/>
              <w:rPr>
                <w:sz w:val="20"/>
                <w:szCs w:val="20"/>
              </w:rPr>
            </w:pPr>
          </w:p>
        </w:tc>
      </w:tr>
      <w:tr w:rsidR="00CD117C" w:rsidRPr="00B7614A" w:rsidTr="00582CCA">
        <w:tc>
          <w:tcPr>
            <w:tcW w:w="3828" w:type="dxa"/>
            <w:tcBorders>
              <w:top w:val="single" w:sz="4" w:space="0" w:color="auto"/>
              <w:left w:val="single" w:sz="4" w:space="0" w:color="auto"/>
              <w:bottom w:val="single" w:sz="4" w:space="0" w:color="auto"/>
              <w:right w:val="single" w:sz="4" w:space="0" w:color="auto"/>
            </w:tcBorders>
          </w:tcPr>
          <w:p w:rsidR="00CD117C" w:rsidRPr="00B7614A" w:rsidRDefault="00CD117C" w:rsidP="00582CCA">
            <w:pPr>
              <w:rPr>
                <w:sz w:val="20"/>
                <w:szCs w:val="20"/>
              </w:rPr>
            </w:pPr>
            <w:r w:rsidRPr="00B7614A">
              <w:rPr>
                <w:sz w:val="20"/>
                <w:szCs w:val="20"/>
              </w:rPr>
              <w:t>6  Затухание на длине 100 м, дБ, не более</w:t>
            </w:r>
          </w:p>
        </w:tc>
        <w:tc>
          <w:tcPr>
            <w:tcW w:w="1560" w:type="dxa"/>
            <w:tcBorders>
              <w:top w:val="single" w:sz="4" w:space="0" w:color="auto"/>
              <w:left w:val="single" w:sz="4" w:space="0" w:color="auto"/>
              <w:bottom w:val="single" w:sz="4" w:space="0" w:color="auto"/>
              <w:right w:val="single" w:sz="4" w:space="0" w:color="auto"/>
            </w:tcBorders>
          </w:tcPr>
          <w:p w:rsidR="00CD117C" w:rsidRPr="00B7614A" w:rsidRDefault="00CD117C" w:rsidP="00582CCA">
            <w:pPr>
              <w:jc w:val="center"/>
              <w:rPr>
                <w:sz w:val="20"/>
                <w:szCs w:val="20"/>
              </w:rPr>
            </w:pPr>
            <w:r w:rsidRPr="00B7614A">
              <w:rPr>
                <w:sz w:val="20"/>
                <w:szCs w:val="20"/>
              </w:rPr>
              <w:t>1</w:t>
            </w:r>
          </w:p>
          <w:p w:rsidR="00CD117C" w:rsidRPr="00B7614A" w:rsidRDefault="00CD117C" w:rsidP="00582CCA">
            <w:pPr>
              <w:jc w:val="center"/>
              <w:rPr>
                <w:sz w:val="20"/>
                <w:szCs w:val="20"/>
              </w:rPr>
            </w:pPr>
            <w:r w:rsidRPr="00B7614A">
              <w:rPr>
                <w:sz w:val="20"/>
                <w:szCs w:val="20"/>
              </w:rPr>
              <w:t>4</w:t>
            </w:r>
          </w:p>
          <w:p w:rsidR="00CD117C" w:rsidRPr="00B7614A" w:rsidRDefault="00CD117C" w:rsidP="00582CCA">
            <w:pPr>
              <w:jc w:val="center"/>
              <w:rPr>
                <w:sz w:val="20"/>
                <w:szCs w:val="20"/>
              </w:rPr>
            </w:pPr>
            <w:r w:rsidRPr="00B7614A">
              <w:rPr>
                <w:sz w:val="20"/>
                <w:szCs w:val="20"/>
              </w:rPr>
              <w:t>10</w:t>
            </w:r>
          </w:p>
          <w:p w:rsidR="00CD117C" w:rsidRPr="00B7614A" w:rsidRDefault="00CD117C" w:rsidP="00582CCA">
            <w:pPr>
              <w:jc w:val="center"/>
              <w:rPr>
                <w:sz w:val="20"/>
                <w:szCs w:val="20"/>
              </w:rPr>
            </w:pPr>
            <w:r w:rsidRPr="00B7614A">
              <w:rPr>
                <w:sz w:val="20"/>
                <w:szCs w:val="20"/>
              </w:rPr>
              <w:t>16</w:t>
            </w:r>
          </w:p>
          <w:p w:rsidR="00CD117C" w:rsidRPr="00B7614A" w:rsidRDefault="00CD117C" w:rsidP="00582CCA">
            <w:pPr>
              <w:jc w:val="center"/>
              <w:rPr>
                <w:sz w:val="20"/>
                <w:szCs w:val="20"/>
              </w:rPr>
            </w:pPr>
            <w:r w:rsidRPr="00B7614A">
              <w:rPr>
                <w:sz w:val="20"/>
                <w:szCs w:val="20"/>
              </w:rPr>
              <w:t>20</w:t>
            </w:r>
          </w:p>
          <w:p w:rsidR="00CD117C" w:rsidRPr="00B7614A" w:rsidRDefault="00CD117C" w:rsidP="00582CCA">
            <w:pPr>
              <w:jc w:val="center"/>
              <w:rPr>
                <w:sz w:val="20"/>
                <w:szCs w:val="20"/>
              </w:rPr>
            </w:pPr>
            <w:r w:rsidRPr="00B7614A">
              <w:rPr>
                <w:sz w:val="20"/>
                <w:szCs w:val="20"/>
              </w:rPr>
              <w:t>31,25</w:t>
            </w:r>
          </w:p>
          <w:p w:rsidR="00CD117C" w:rsidRPr="00B7614A" w:rsidRDefault="00CD117C" w:rsidP="00582CCA">
            <w:pPr>
              <w:jc w:val="center"/>
              <w:rPr>
                <w:sz w:val="20"/>
                <w:szCs w:val="20"/>
              </w:rPr>
            </w:pPr>
            <w:r w:rsidRPr="00B7614A">
              <w:rPr>
                <w:sz w:val="20"/>
                <w:szCs w:val="20"/>
              </w:rPr>
              <w:t>62,5</w:t>
            </w:r>
          </w:p>
          <w:p w:rsidR="00CD117C" w:rsidRPr="00B7614A" w:rsidRDefault="00CD117C" w:rsidP="00582CCA">
            <w:pPr>
              <w:jc w:val="center"/>
              <w:rPr>
                <w:sz w:val="20"/>
                <w:szCs w:val="20"/>
              </w:rPr>
            </w:pPr>
            <w:r w:rsidRPr="00B7614A">
              <w:rPr>
                <w:sz w:val="20"/>
                <w:szCs w:val="20"/>
              </w:rPr>
              <w:t>100</w:t>
            </w:r>
          </w:p>
        </w:tc>
        <w:tc>
          <w:tcPr>
            <w:tcW w:w="1275" w:type="dxa"/>
            <w:tcBorders>
              <w:top w:val="single" w:sz="4" w:space="0" w:color="auto"/>
              <w:left w:val="single" w:sz="4" w:space="0" w:color="auto"/>
              <w:bottom w:val="single" w:sz="4" w:space="0" w:color="auto"/>
              <w:right w:val="single" w:sz="4" w:space="0" w:color="auto"/>
            </w:tcBorders>
          </w:tcPr>
          <w:p w:rsidR="00CD117C" w:rsidRPr="00B7614A" w:rsidRDefault="00CD117C" w:rsidP="00582CCA">
            <w:pPr>
              <w:jc w:val="center"/>
              <w:rPr>
                <w:sz w:val="20"/>
                <w:szCs w:val="20"/>
              </w:rPr>
            </w:pPr>
            <w:r w:rsidRPr="00B7614A">
              <w:rPr>
                <w:sz w:val="20"/>
                <w:szCs w:val="20"/>
                <w:lang w:val="en-US"/>
              </w:rPr>
              <w:t>2,6</w:t>
            </w:r>
          </w:p>
          <w:p w:rsidR="00CD117C" w:rsidRPr="00B7614A" w:rsidRDefault="00CD117C" w:rsidP="00582CCA">
            <w:pPr>
              <w:jc w:val="center"/>
              <w:rPr>
                <w:sz w:val="20"/>
                <w:szCs w:val="20"/>
              </w:rPr>
            </w:pPr>
            <w:r w:rsidRPr="00B7614A">
              <w:rPr>
                <w:sz w:val="20"/>
                <w:szCs w:val="20"/>
              </w:rPr>
              <w:t>5,6</w:t>
            </w:r>
          </w:p>
          <w:p w:rsidR="00CD117C" w:rsidRPr="00B7614A" w:rsidRDefault="00CD117C" w:rsidP="00582CCA">
            <w:pPr>
              <w:jc w:val="center"/>
              <w:rPr>
                <w:sz w:val="20"/>
                <w:szCs w:val="20"/>
              </w:rPr>
            </w:pPr>
            <w:r w:rsidRPr="00B7614A">
              <w:rPr>
                <w:sz w:val="20"/>
                <w:szCs w:val="20"/>
              </w:rPr>
              <w:t>9,7</w:t>
            </w:r>
          </w:p>
          <w:p w:rsidR="00CD117C" w:rsidRPr="00B7614A" w:rsidRDefault="00CD117C" w:rsidP="00582CCA">
            <w:pPr>
              <w:jc w:val="center"/>
              <w:rPr>
                <w:sz w:val="20"/>
                <w:szCs w:val="20"/>
              </w:rPr>
            </w:pPr>
            <w:r w:rsidRPr="00B7614A">
              <w:rPr>
                <w:sz w:val="20"/>
                <w:szCs w:val="20"/>
              </w:rPr>
              <w:t>13,1</w:t>
            </w:r>
          </w:p>
          <w:p w:rsidR="00CD117C" w:rsidRPr="00B7614A" w:rsidRDefault="00CD117C" w:rsidP="00582CCA">
            <w:pPr>
              <w:jc w:val="center"/>
              <w:rPr>
                <w:sz w:val="20"/>
                <w:szCs w:val="20"/>
              </w:rPr>
            </w:pPr>
            <w:r w:rsidRPr="00B7614A">
              <w:rPr>
                <w:sz w:val="20"/>
                <w:szCs w:val="20"/>
              </w:rPr>
              <w:t>-</w:t>
            </w:r>
          </w:p>
          <w:p w:rsidR="00CD117C" w:rsidRPr="00B7614A" w:rsidRDefault="00CD117C" w:rsidP="00582CCA">
            <w:pPr>
              <w:jc w:val="center"/>
              <w:rPr>
                <w:sz w:val="20"/>
                <w:szCs w:val="20"/>
              </w:rPr>
            </w:pPr>
            <w:r w:rsidRPr="00B7614A">
              <w:rPr>
                <w:sz w:val="20"/>
                <w:szCs w:val="20"/>
              </w:rPr>
              <w:t>-</w:t>
            </w:r>
          </w:p>
          <w:p w:rsidR="00CD117C" w:rsidRPr="00B7614A" w:rsidRDefault="00CD117C" w:rsidP="00582CCA">
            <w:pPr>
              <w:jc w:val="center"/>
              <w:rPr>
                <w:sz w:val="20"/>
                <w:szCs w:val="20"/>
              </w:rPr>
            </w:pPr>
            <w:r w:rsidRPr="00B7614A">
              <w:rPr>
                <w:sz w:val="20"/>
                <w:szCs w:val="20"/>
              </w:rPr>
              <w:t>-</w:t>
            </w:r>
          </w:p>
          <w:p w:rsidR="00CD117C" w:rsidRPr="00B7614A" w:rsidRDefault="00CD117C" w:rsidP="00582CCA">
            <w:pPr>
              <w:jc w:val="center"/>
              <w:rPr>
                <w:sz w:val="20"/>
                <w:szCs w:val="20"/>
              </w:rPr>
            </w:pPr>
            <w:r w:rsidRPr="00B7614A">
              <w:rPr>
                <w:sz w:val="20"/>
                <w:szCs w:val="20"/>
              </w:rPr>
              <w:t>-</w:t>
            </w:r>
          </w:p>
        </w:tc>
        <w:tc>
          <w:tcPr>
            <w:tcW w:w="1418" w:type="dxa"/>
            <w:tcBorders>
              <w:top w:val="single" w:sz="4" w:space="0" w:color="auto"/>
              <w:left w:val="single" w:sz="4" w:space="0" w:color="auto"/>
              <w:bottom w:val="single" w:sz="4" w:space="0" w:color="auto"/>
              <w:right w:val="single" w:sz="4" w:space="0" w:color="auto"/>
            </w:tcBorders>
          </w:tcPr>
          <w:p w:rsidR="00CD117C" w:rsidRPr="00B7614A" w:rsidRDefault="00CD117C" w:rsidP="00582CCA">
            <w:pPr>
              <w:jc w:val="center"/>
              <w:rPr>
                <w:sz w:val="20"/>
                <w:szCs w:val="20"/>
              </w:rPr>
            </w:pPr>
            <w:r w:rsidRPr="00B7614A">
              <w:rPr>
                <w:sz w:val="20"/>
                <w:szCs w:val="20"/>
              </w:rPr>
              <w:t>2,1</w:t>
            </w:r>
          </w:p>
          <w:p w:rsidR="00CD117C" w:rsidRPr="00B7614A" w:rsidRDefault="00CD117C" w:rsidP="00582CCA">
            <w:pPr>
              <w:jc w:val="center"/>
              <w:rPr>
                <w:sz w:val="20"/>
                <w:szCs w:val="20"/>
              </w:rPr>
            </w:pPr>
            <w:r w:rsidRPr="00B7614A">
              <w:rPr>
                <w:sz w:val="20"/>
                <w:szCs w:val="20"/>
              </w:rPr>
              <w:t>4,3</w:t>
            </w:r>
          </w:p>
          <w:p w:rsidR="00CD117C" w:rsidRPr="00B7614A" w:rsidRDefault="00CD117C" w:rsidP="00582CCA">
            <w:pPr>
              <w:jc w:val="center"/>
              <w:rPr>
                <w:sz w:val="20"/>
                <w:szCs w:val="20"/>
              </w:rPr>
            </w:pPr>
            <w:r w:rsidRPr="00B7614A">
              <w:rPr>
                <w:sz w:val="20"/>
                <w:szCs w:val="20"/>
              </w:rPr>
              <w:t>6,6</w:t>
            </w:r>
          </w:p>
          <w:p w:rsidR="00CD117C" w:rsidRPr="00B7614A" w:rsidRDefault="00CD117C" w:rsidP="00582CCA">
            <w:pPr>
              <w:jc w:val="center"/>
              <w:rPr>
                <w:sz w:val="20"/>
                <w:szCs w:val="20"/>
              </w:rPr>
            </w:pPr>
            <w:r w:rsidRPr="00B7614A">
              <w:rPr>
                <w:sz w:val="20"/>
                <w:szCs w:val="20"/>
              </w:rPr>
              <w:t>8,2</w:t>
            </w:r>
          </w:p>
          <w:p w:rsidR="00CD117C" w:rsidRPr="00B7614A" w:rsidRDefault="00CD117C" w:rsidP="00582CCA">
            <w:pPr>
              <w:jc w:val="center"/>
              <w:rPr>
                <w:sz w:val="20"/>
                <w:szCs w:val="20"/>
              </w:rPr>
            </w:pPr>
            <w:r w:rsidRPr="00B7614A">
              <w:rPr>
                <w:sz w:val="20"/>
                <w:szCs w:val="20"/>
              </w:rPr>
              <w:t>9,2</w:t>
            </w:r>
          </w:p>
          <w:p w:rsidR="00CD117C" w:rsidRPr="00B7614A" w:rsidRDefault="00CD117C" w:rsidP="00582CCA">
            <w:pPr>
              <w:jc w:val="center"/>
              <w:rPr>
                <w:sz w:val="20"/>
                <w:szCs w:val="20"/>
              </w:rPr>
            </w:pPr>
            <w:r w:rsidRPr="00B7614A">
              <w:rPr>
                <w:sz w:val="20"/>
                <w:szCs w:val="20"/>
              </w:rPr>
              <w:t>11,8</w:t>
            </w:r>
          </w:p>
          <w:p w:rsidR="00CD117C" w:rsidRPr="00B7614A" w:rsidRDefault="00CD117C" w:rsidP="00582CCA">
            <w:pPr>
              <w:jc w:val="center"/>
              <w:rPr>
                <w:sz w:val="20"/>
                <w:szCs w:val="20"/>
              </w:rPr>
            </w:pPr>
            <w:r w:rsidRPr="00B7614A">
              <w:rPr>
                <w:sz w:val="20"/>
                <w:szCs w:val="20"/>
              </w:rPr>
              <w:t>17,1</w:t>
            </w:r>
          </w:p>
          <w:p w:rsidR="00CD117C" w:rsidRPr="00B7614A" w:rsidRDefault="00CD117C" w:rsidP="00582CCA">
            <w:pPr>
              <w:jc w:val="center"/>
              <w:rPr>
                <w:sz w:val="20"/>
                <w:szCs w:val="20"/>
              </w:rPr>
            </w:pPr>
            <w:r w:rsidRPr="00B7614A">
              <w:rPr>
                <w:sz w:val="20"/>
                <w:szCs w:val="20"/>
              </w:rPr>
              <w:t>22,0</w:t>
            </w:r>
          </w:p>
        </w:tc>
        <w:tc>
          <w:tcPr>
            <w:tcW w:w="2126" w:type="dxa"/>
            <w:tcBorders>
              <w:top w:val="single" w:sz="4" w:space="0" w:color="auto"/>
              <w:left w:val="single" w:sz="4" w:space="0" w:color="auto"/>
              <w:bottom w:val="single" w:sz="4" w:space="0" w:color="auto"/>
              <w:right w:val="single" w:sz="4" w:space="0" w:color="auto"/>
            </w:tcBorders>
          </w:tcPr>
          <w:p w:rsidR="00CD117C" w:rsidRPr="00B7614A" w:rsidRDefault="00CD117C" w:rsidP="00582CCA">
            <w:pPr>
              <w:jc w:val="center"/>
              <w:rPr>
                <w:sz w:val="20"/>
                <w:szCs w:val="20"/>
              </w:rPr>
            </w:pPr>
          </w:p>
        </w:tc>
      </w:tr>
      <w:tr w:rsidR="00CD117C" w:rsidRPr="00B7614A" w:rsidTr="00582CCA">
        <w:tc>
          <w:tcPr>
            <w:tcW w:w="3828" w:type="dxa"/>
            <w:tcBorders>
              <w:top w:val="single" w:sz="4" w:space="0" w:color="auto"/>
              <w:left w:val="single" w:sz="4" w:space="0" w:color="auto"/>
              <w:bottom w:val="single" w:sz="4" w:space="0" w:color="auto"/>
              <w:right w:val="single" w:sz="4" w:space="0" w:color="auto"/>
            </w:tcBorders>
          </w:tcPr>
          <w:p w:rsidR="00CD117C" w:rsidRPr="00B7614A" w:rsidRDefault="00CD117C" w:rsidP="00582CCA">
            <w:pPr>
              <w:pStyle w:val="29"/>
              <w:rPr>
                <w:sz w:val="20"/>
              </w:rPr>
            </w:pPr>
            <w:r w:rsidRPr="00B7614A">
              <w:rPr>
                <w:sz w:val="20"/>
              </w:rPr>
              <w:t>7  Волновое сопротивление, Ом</w:t>
            </w:r>
          </w:p>
        </w:tc>
        <w:tc>
          <w:tcPr>
            <w:tcW w:w="1560" w:type="dxa"/>
            <w:tcBorders>
              <w:top w:val="single" w:sz="4" w:space="0" w:color="auto"/>
              <w:left w:val="single" w:sz="4" w:space="0" w:color="auto"/>
              <w:bottom w:val="single" w:sz="4" w:space="0" w:color="auto"/>
              <w:right w:val="single" w:sz="4" w:space="0" w:color="auto"/>
            </w:tcBorders>
          </w:tcPr>
          <w:p w:rsidR="00CD117C" w:rsidRPr="00B7614A" w:rsidRDefault="00CD117C" w:rsidP="00582CCA">
            <w:pPr>
              <w:jc w:val="center"/>
              <w:rPr>
                <w:sz w:val="20"/>
                <w:szCs w:val="20"/>
              </w:rPr>
            </w:pPr>
            <w:r w:rsidRPr="00B7614A">
              <w:rPr>
                <w:sz w:val="20"/>
                <w:szCs w:val="20"/>
              </w:rPr>
              <w:t>1-100</w:t>
            </w:r>
          </w:p>
        </w:tc>
        <w:tc>
          <w:tcPr>
            <w:tcW w:w="2693" w:type="dxa"/>
            <w:gridSpan w:val="2"/>
            <w:tcBorders>
              <w:top w:val="single" w:sz="4" w:space="0" w:color="auto"/>
              <w:left w:val="single" w:sz="4" w:space="0" w:color="auto"/>
              <w:bottom w:val="single" w:sz="4" w:space="0" w:color="auto"/>
              <w:right w:val="single" w:sz="4" w:space="0" w:color="auto"/>
            </w:tcBorders>
          </w:tcPr>
          <w:p w:rsidR="00CD117C" w:rsidRPr="00B7614A" w:rsidRDefault="00CD117C" w:rsidP="00582CCA">
            <w:pPr>
              <w:jc w:val="center"/>
              <w:rPr>
                <w:sz w:val="20"/>
                <w:szCs w:val="20"/>
              </w:rPr>
            </w:pPr>
            <w:r w:rsidRPr="00B7614A">
              <w:rPr>
                <w:sz w:val="20"/>
                <w:szCs w:val="20"/>
              </w:rPr>
              <w:t>100±15</w:t>
            </w:r>
          </w:p>
        </w:tc>
        <w:tc>
          <w:tcPr>
            <w:tcW w:w="2126" w:type="dxa"/>
            <w:tcBorders>
              <w:top w:val="single" w:sz="4" w:space="0" w:color="auto"/>
              <w:left w:val="single" w:sz="4" w:space="0" w:color="auto"/>
              <w:bottom w:val="single" w:sz="4" w:space="0" w:color="auto"/>
              <w:right w:val="single" w:sz="4" w:space="0" w:color="auto"/>
            </w:tcBorders>
          </w:tcPr>
          <w:p w:rsidR="00CD117C" w:rsidRPr="00B7614A" w:rsidRDefault="00CD117C" w:rsidP="00582CCA">
            <w:pPr>
              <w:jc w:val="center"/>
              <w:rPr>
                <w:sz w:val="20"/>
                <w:szCs w:val="20"/>
              </w:rPr>
            </w:pPr>
          </w:p>
        </w:tc>
      </w:tr>
      <w:tr w:rsidR="00CD117C" w:rsidRPr="00B7614A" w:rsidTr="00582CCA">
        <w:tc>
          <w:tcPr>
            <w:tcW w:w="3828" w:type="dxa"/>
            <w:tcBorders>
              <w:top w:val="nil"/>
              <w:left w:val="single" w:sz="4" w:space="0" w:color="auto"/>
              <w:bottom w:val="single" w:sz="4" w:space="0" w:color="auto"/>
              <w:right w:val="single" w:sz="4" w:space="0" w:color="auto"/>
            </w:tcBorders>
          </w:tcPr>
          <w:p w:rsidR="00CD117C" w:rsidRPr="00B7614A" w:rsidRDefault="00CD117C" w:rsidP="00582CCA">
            <w:pPr>
              <w:pStyle w:val="29"/>
              <w:rPr>
                <w:sz w:val="20"/>
              </w:rPr>
            </w:pPr>
            <w:r w:rsidRPr="00B7614A">
              <w:rPr>
                <w:sz w:val="20"/>
              </w:rPr>
              <w:t xml:space="preserve">8  Испытательное напряжение в течение 1 мин, В, </w:t>
            </w:r>
          </w:p>
          <w:p w:rsidR="00CD117C" w:rsidRPr="00B7614A" w:rsidRDefault="00CD117C" w:rsidP="00582CCA">
            <w:pPr>
              <w:rPr>
                <w:sz w:val="20"/>
                <w:szCs w:val="20"/>
              </w:rPr>
            </w:pPr>
            <w:r w:rsidRPr="00B7614A">
              <w:rPr>
                <w:sz w:val="20"/>
                <w:szCs w:val="20"/>
              </w:rPr>
              <w:t>приложенное между жилами рабочих пар</w:t>
            </w:r>
          </w:p>
          <w:p w:rsidR="00CD117C" w:rsidRPr="00B7614A" w:rsidRDefault="00CD117C" w:rsidP="00582CCA">
            <w:pPr>
              <w:rPr>
                <w:sz w:val="20"/>
                <w:szCs w:val="20"/>
              </w:rPr>
            </w:pPr>
          </w:p>
          <w:p w:rsidR="00CD117C" w:rsidRPr="00B7614A" w:rsidRDefault="00CD117C" w:rsidP="00582CCA">
            <w:pPr>
              <w:rPr>
                <w:sz w:val="20"/>
                <w:szCs w:val="20"/>
              </w:rPr>
            </w:pPr>
          </w:p>
          <w:p w:rsidR="00CD117C" w:rsidRPr="00B7614A" w:rsidRDefault="00CD117C" w:rsidP="00582CCA">
            <w:pPr>
              <w:rPr>
                <w:sz w:val="20"/>
                <w:szCs w:val="20"/>
              </w:rPr>
            </w:pPr>
            <w:r w:rsidRPr="00B7614A">
              <w:rPr>
                <w:sz w:val="20"/>
                <w:szCs w:val="20"/>
              </w:rPr>
              <w:t>между жилами и экраном</w:t>
            </w:r>
          </w:p>
        </w:tc>
        <w:tc>
          <w:tcPr>
            <w:tcW w:w="1560" w:type="dxa"/>
            <w:tcBorders>
              <w:top w:val="nil"/>
              <w:left w:val="single" w:sz="4" w:space="0" w:color="auto"/>
              <w:bottom w:val="single" w:sz="4" w:space="0" w:color="auto"/>
              <w:right w:val="single" w:sz="4" w:space="0" w:color="auto"/>
            </w:tcBorders>
          </w:tcPr>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0,05</w:t>
            </w:r>
          </w:p>
          <w:p w:rsidR="00CD117C" w:rsidRPr="00B7614A" w:rsidRDefault="00CD117C" w:rsidP="00582CCA">
            <w:pPr>
              <w:jc w:val="center"/>
              <w:rPr>
                <w:sz w:val="20"/>
                <w:szCs w:val="20"/>
              </w:rPr>
            </w:pPr>
            <w:r w:rsidRPr="00B7614A">
              <w:rPr>
                <w:sz w:val="20"/>
                <w:szCs w:val="20"/>
              </w:rPr>
              <w:t>постоянный ток</w:t>
            </w:r>
          </w:p>
          <w:p w:rsidR="00CD117C" w:rsidRPr="00B7614A" w:rsidRDefault="00CD117C" w:rsidP="00582CCA">
            <w:pPr>
              <w:jc w:val="center"/>
              <w:rPr>
                <w:sz w:val="20"/>
                <w:szCs w:val="20"/>
              </w:rPr>
            </w:pPr>
            <w:r w:rsidRPr="00B7614A">
              <w:rPr>
                <w:sz w:val="20"/>
                <w:szCs w:val="20"/>
              </w:rPr>
              <w:t>0,05</w:t>
            </w:r>
          </w:p>
          <w:p w:rsidR="00CD117C" w:rsidRPr="00B7614A" w:rsidRDefault="00CD117C" w:rsidP="00582CCA">
            <w:pPr>
              <w:jc w:val="center"/>
              <w:rPr>
                <w:sz w:val="20"/>
                <w:szCs w:val="20"/>
              </w:rPr>
            </w:pPr>
            <w:r w:rsidRPr="00B7614A">
              <w:rPr>
                <w:sz w:val="20"/>
                <w:szCs w:val="20"/>
              </w:rPr>
              <w:t>постоянный ток</w:t>
            </w:r>
          </w:p>
        </w:tc>
        <w:tc>
          <w:tcPr>
            <w:tcW w:w="2693" w:type="dxa"/>
            <w:gridSpan w:val="2"/>
            <w:tcBorders>
              <w:top w:val="nil"/>
              <w:left w:val="single" w:sz="4" w:space="0" w:color="auto"/>
              <w:bottom w:val="single" w:sz="4" w:space="0" w:color="auto"/>
              <w:right w:val="single" w:sz="4" w:space="0" w:color="auto"/>
            </w:tcBorders>
          </w:tcPr>
          <w:p w:rsidR="00CD117C" w:rsidRPr="00B7614A" w:rsidRDefault="00CD117C" w:rsidP="00582CCA">
            <w:pPr>
              <w:jc w:val="center"/>
              <w:rPr>
                <w:sz w:val="20"/>
                <w:szCs w:val="20"/>
              </w:rPr>
            </w:pPr>
          </w:p>
          <w:p w:rsidR="00CD117C" w:rsidRPr="00B7614A" w:rsidRDefault="00CD117C" w:rsidP="00582CCA">
            <w:pPr>
              <w:jc w:val="center"/>
              <w:rPr>
                <w:sz w:val="20"/>
                <w:szCs w:val="20"/>
              </w:rPr>
            </w:pPr>
          </w:p>
          <w:p w:rsidR="00CD117C" w:rsidRPr="00B7614A" w:rsidRDefault="00CD117C" w:rsidP="00582CCA">
            <w:pPr>
              <w:jc w:val="center"/>
              <w:rPr>
                <w:sz w:val="20"/>
                <w:szCs w:val="20"/>
              </w:rPr>
            </w:pPr>
            <w:r w:rsidRPr="00B7614A">
              <w:rPr>
                <w:sz w:val="20"/>
                <w:szCs w:val="20"/>
              </w:rPr>
              <w:t>1000</w:t>
            </w:r>
          </w:p>
          <w:p w:rsidR="00CD117C" w:rsidRPr="00B7614A" w:rsidRDefault="00CD117C" w:rsidP="00582CCA">
            <w:pPr>
              <w:jc w:val="center"/>
              <w:rPr>
                <w:sz w:val="20"/>
                <w:szCs w:val="20"/>
              </w:rPr>
            </w:pPr>
            <w:r w:rsidRPr="00B7614A">
              <w:rPr>
                <w:sz w:val="20"/>
                <w:szCs w:val="20"/>
              </w:rPr>
              <w:t>1500</w:t>
            </w:r>
          </w:p>
          <w:p w:rsidR="00CD117C" w:rsidRPr="00B7614A" w:rsidRDefault="00CD117C" w:rsidP="00582CCA">
            <w:pPr>
              <w:rPr>
                <w:sz w:val="20"/>
                <w:szCs w:val="20"/>
              </w:rPr>
            </w:pPr>
          </w:p>
          <w:p w:rsidR="00CD117C" w:rsidRPr="00B7614A" w:rsidRDefault="00CD117C" w:rsidP="00582CCA">
            <w:pPr>
              <w:jc w:val="center"/>
              <w:rPr>
                <w:sz w:val="20"/>
                <w:szCs w:val="20"/>
              </w:rPr>
            </w:pPr>
            <w:r w:rsidRPr="00B7614A">
              <w:rPr>
                <w:sz w:val="20"/>
                <w:szCs w:val="20"/>
              </w:rPr>
              <w:t>2000</w:t>
            </w:r>
          </w:p>
          <w:p w:rsidR="00CD117C" w:rsidRPr="00B7614A" w:rsidRDefault="00CD117C" w:rsidP="00582CCA">
            <w:pPr>
              <w:jc w:val="center"/>
              <w:rPr>
                <w:sz w:val="20"/>
                <w:szCs w:val="20"/>
              </w:rPr>
            </w:pPr>
            <w:r w:rsidRPr="00B7614A">
              <w:rPr>
                <w:sz w:val="20"/>
                <w:szCs w:val="20"/>
              </w:rPr>
              <w:t>3000</w:t>
            </w:r>
          </w:p>
        </w:tc>
        <w:tc>
          <w:tcPr>
            <w:tcW w:w="2126" w:type="dxa"/>
            <w:tcBorders>
              <w:top w:val="nil"/>
              <w:left w:val="single" w:sz="4" w:space="0" w:color="auto"/>
              <w:bottom w:val="single" w:sz="4" w:space="0" w:color="auto"/>
              <w:right w:val="single" w:sz="4" w:space="0" w:color="auto"/>
            </w:tcBorders>
          </w:tcPr>
          <w:p w:rsidR="00CD117C" w:rsidRPr="00B7614A" w:rsidRDefault="00CD117C" w:rsidP="00582CCA">
            <w:pPr>
              <w:jc w:val="center"/>
              <w:rPr>
                <w:sz w:val="20"/>
                <w:szCs w:val="20"/>
              </w:rPr>
            </w:pPr>
          </w:p>
        </w:tc>
      </w:tr>
    </w:tbl>
    <w:p w:rsidR="00CD117C" w:rsidRPr="00B7614A" w:rsidRDefault="00CD117C" w:rsidP="00CD117C">
      <w:pPr>
        <w:rPr>
          <w:sz w:val="20"/>
          <w:szCs w:val="20"/>
        </w:rPr>
      </w:pPr>
    </w:p>
    <w:p w:rsidR="00CD117C" w:rsidRDefault="00CD117C" w:rsidP="00CD117C">
      <w:pPr>
        <w:jc w:val="right"/>
      </w:pPr>
    </w:p>
    <w:p w:rsidR="00CD117C" w:rsidRDefault="00CD117C" w:rsidP="00CD117C">
      <w:pPr>
        <w:jc w:val="right"/>
      </w:pPr>
    </w:p>
    <w:p w:rsidR="00CD117C" w:rsidRPr="00CD117C" w:rsidRDefault="00CD117C" w:rsidP="00CD117C">
      <w:pPr>
        <w:jc w:val="right"/>
        <w:rPr>
          <w:i/>
        </w:rPr>
      </w:pPr>
      <w:r>
        <w:br w:type="page"/>
      </w:r>
      <w:r w:rsidRPr="00CD117C">
        <w:rPr>
          <w:i/>
        </w:rPr>
        <w:t>Приложение 4 к Техническим требованиям</w:t>
      </w:r>
    </w:p>
    <w:p w:rsidR="00CD117C" w:rsidRDefault="00CD117C" w:rsidP="00CD117C">
      <w:pPr>
        <w:jc w:val="right"/>
      </w:pPr>
      <w:r w:rsidRPr="00CD117C">
        <w:rPr>
          <w:i/>
        </w:rPr>
        <w:t>для многопарного телефонного кабеля для цифровых сетей абонентского доступа</w:t>
      </w:r>
      <w:r>
        <w:t xml:space="preserve">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78"/>
        <w:gridCol w:w="1869"/>
        <w:gridCol w:w="1618"/>
        <w:gridCol w:w="1446"/>
        <w:gridCol w:w="1792"/>
      </w:tblGrid>
      <w:tr w:rsidR="00CD117C" w:rsidRPr="003E78BB" w:rsidTr="00582CCA">
        <w:trPr>
          <w:trHeight w:val="15"/>
          <w:tblCellSpacing w:w="15" w:type="dxa"/>
        </w:trPr>
        <w:tc>
          <w:tcPr>
            <w:tcW w:w="9243" w:type="dxa"/>
            <w:gridSpan w:val="5"/>
            <w:vAlign w:val="center"/>
            <w:hideMark/>
          </w:tcPr>
          <w:p w:rsidR="00CD117C" w:rsidRDefault="00CD117C" w:rsidP="00582CCA">
            <w:pPr>
              <w:jc w:val="center"/>
            </w:pPr>
          </w:p>
          <w:p w:rsidR="00CD117C" w:rsidRPr="003E78BB" w:rsidRDefault="00CD117C" w:rsidP="00582CCA">
            <w:pPr>
              <w:jc w:val="center"/>
              <w:rPr>
                <w:sz w:val="20"/>
                <w:szCs w:val="20"/>
              </w:rPr>
            </w:pPr>
            <w:r w:rsidRPr="003E78BB">
              <w:t>Стойкость кабелей к ВВФ</w:t>
            </w:r>
            <w:r w:rsidRPr="003E78BB">
              <w:br/>
            </w:r>
          </w:p>
        </w:tc>
      </w:tr>
      <w:tr w:rsidR="00CD117C" w:rsidRPr="003E78BB" w:rsidTr="00582CCA">
        <w:trPr>
          <w:tblCellSpacing w:w="15" w:type="dxa"/>
        </w:trPr>
        <w:tc>
          <w:tcPr>
            <w:tcW w:w="2533"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Вид ВВФ</w:t>
            </w:r>
          </w:p>
        </w:tc>
        <w:tc>
          <w:tcPr>
            <w:tcW w:w="1839"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Характеристика ВВФ</w:t>
            </w:r>
          </w:p>
        </w:tc>
        <w:tc>
          <w:tcPr>
            <w:tcW w:w="4811" w:type="dxa"/>
            <w:gridSpan w:val="3"/>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Значение ВВФ для кабелей</w:t>
            </w:r>
          </w:p>
        </w:tc>
      </w:tr>
      <w:tr w:rsidR="00CD117C" w:rsidRPr="003E78BB" w:rsidTr="00582CCA">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3034" w:type="dxa"/>
            <w:gridSpan w:val="2"/>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в оболочке из полиэтилена</w:t>
            </w:r>
          </w:p>
        </w:tc>
        <w:tc>
          <w:tcPr>
            <w:tcW w:w="1747"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в оболочке из ПВХ пластиката или ПВХ пластиката пониженной горючести</w:t>
            </w:r>
          </w:p>
        </w:tc>
      </w:tr>
      <w:tr w:rsidR="00CD117C" w:rsidRPr="003E78BB" w:rsidTr="00582CCA">
        <w:trPr>
          <w:tblCellSpacing w:w="15" w:type="dxa"/>
        </w:trPr>
        <w:tc>
          <w:tcPr>
            <w:tcW w:w="2533"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839"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588"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240"/>
              <w:jc w:val="center"/>
              <w:rPr>
                <w:sz w:val="20"/>
                <w:szCs w:val="20"/>
              </w:rPr>
            </w:pPr>
            <w:r w:rsidRPr="003E78BB">
              <w:rPr>
                <w:sz w:val="20"/>
                <w:szCs w:val="20"/>
              </w:rPr>
              <w:t>без гидрофобного заполнения</w:t>
            </w:r>
          </w:p>
        </w:tc>
        <w:tc>
          <w:tcPr>
            <w:tcW w:w="1416"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240"/>
              <w:jc w:val="center"/>
              <w:rPr>
                <w:sz w:val="20"/>
                <w:szCs w:val="20"/>
              </w:rPr>
            </w:pPr>
            <w:r w:rsidRPr="003E78BB">
              <w:rPr>
                <w:sz w:val="20"/>
                <w:szCs w:val="20"/>
              </w:rPr>
              <w:t>с гидрофобным заполнением</w:t>
            </w:r>
          </w:p>
        </w:tc>
        <w:tc>
          <w:tcPr>
            <w:tcW w:w="1747"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r>
      <w:tr w:rsidR="00CD117C" w:rsidRPr="003E78BB" w:rsidTr="00582CCA">
        <w:trPr>
          <w:tblCellSpacing w:w="15" w:type="dxa"/>
        </w:trPr>
        <w:tc>
          <w:tcPr>
            <w:tcW w:w="2533"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r w:rsidRPr="003E78BB">
              <w:rPr>
                <w:sz w:val="20"/>
                <w:szCs w:val="20"/>
              </w:rPr>
              <w:t>1 Повышенная температура окружающей среды</w:t>
            </w:r>
          </w:p>
        </w:tc>
        <w:tc>
          <w:tcPr>
            <w:tcW w:w="1839"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240"/>
              <w:jc w:val="center"/>
              <w:rPr>
                <w:sz w:val="20"/>
                <w:szCs w:val="20"/>
              </w:rPr>
            </w:pPr>
            <w:r w:rsidRPr="003E78BB">
              <w:rPr>
                <w:sz w:val="20"/>
                <w:szCs w:val="20"/>
              </w:rPr>
              <w:t>Повышенная рабочая температура, °С</w:t>
            </w:r>
          </w:p>
        </w:tc>
        <w:tc>
          <w:tcPr>
            <w:tcW w:w="1588"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60</w:t>
            </w:r>
          </w:p>
        </w:tc>
        <w:tc>
          <w:tcPr>
            <w:tcW w:w="1416"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50</w:t>
            </w:r>
          </w:p>
        </w:tc>
        <w:tc>
          <w:tcPr>
            <w:tcW w:w="1747"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60</w:t>
            </w:r>
          </w:p>
        </w:tc>
      </w:tr>
      <w:tr w:rsidR="00CD117C" w:rsidRPr="003E78BB" w:rsidTr="00582CCA">
        <w:trPr>
          <w:tblCellSpacing w:w="15" w:type="dxa"/>
        </w:trPr>
        <w:tc>
          <w:tcPr>
            <w:tcW w:w="2533"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r w:rsidRPr="003E78BB">
              <w:rPr>
                <w:sz w:val="20"/>
                <w:szCs w:val="20"/>
              </w:rPr>
              <w:t>2 Пониженная температура окружающей среды:</w:t>
            </w:r>
          </w:p>
        </w:tc>
        <w:tc>
          <w:tcPr>
            <w:tcW w:w="1839"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Пониженная рабочая температура, °С</w:t>
            </w:r>
          </w:p>
        </w:tc>
        <w:tc>
          <w:tcPr>
            <w:tcW w:w="1588"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-50</w:t>
            </w:r>
          </w:p>
        </w:tc>
        <w:tc>
          <w:tcPr>
            <w:tcW w:w="141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-50</w:t>
            </w:r>
          </w:p>
        </w:tc>
        <w:tc>
          <w:tcPr>
            <w:tcW w:w="1747"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-40</w:t>
            </w:r>
          </w:p>
        </w:tc>
      </w:tr>
      <w:tr w:rsidR="00CD117C" w:rsidRPr="003E78BB" w:rsidTr="00582CCA">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240"/>
              <w:rPr>
                <w:sz w:val="20"/>
                <w:szCs w:val="20"/>
              </w:rPr>
            </w:pPr>
            <w:r w:rsidRPr="003E78BB">
              <w:rPr>
                <w:sz w:val="20"/>
                <w:szCs w:val="20"/>
              </w:rPr>
              <w:t>- в условиях фиксированного монтажа</w:t>
            </w: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5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41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747"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r>
      <w:tr w:rsidR="00CD117C" w:rsidRPr="003E78BB" w:rsidTr="00582CCA">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240"/>
              <w:rPr>
                <w:sz w:val="20"/>
                <w:szCs w:val="20"/>
              </w:rPr>
            </w:pPr>
            <w:r w:rsidRPr="003E78BB">
              <w:rPr>
                <w:sz w:val="20"/>
                <w:szCs w:val="20"/>
              </w:rPr>
              <w:t>- в условиях монтажных и эксплуатационных изгибов на радиус</w:t>
            </w: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5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41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747"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r>
      <w:tr w:rsidR="00CD117C" w:rsidRPr="003E78BB" w:rsidTr="00582CCA">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240"/>
              <w:rPr>
                <w:sz w:val="20"/>
                <w:szCs w:val="20"/>
              </w:rPr>
            </w:pPr>
            <w:r w:rsidRPr="003E78BB">
              <w:rPr>
                <w:sz w:val="20"/>
                <w:szCs w:val="20"/>
              </w:rPr>
              <w:t>для небронированных кабелей:</w:t>
            </w: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5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-15</w:t>
            </w:r>
          </w:p>
        </w:tc>
        <w:tc>
          <w:tcPr>
            <w:tcW w:w="141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-10</w:t>
            </w:r>
          </w:p>
        </w:tc>
        <w:tc>
          <w:tcPr>
            <w:tcW w:w="1747"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-10</w:t>
            </w:r>
          </w:p>
        </w:tc>
      </w:tr>
      <w:tr w:rsidR="00CD117C" w:rsidRPr="003E78BB" w:rsidTr="00582CCA">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240"/>
              <w:rPr>
                <w:sz w:val="20"/>
                <w:szCs w:val="20"/>
              </w:rPr>
            </w:pPr>
            <w:r w:rsidRPr="003E78BB">
              <w:rPr>
                <w:sz w:val="20"/>
                <w:szCs w:val="20"/>
              </w:rPr>
              <w:t>не менее 10 диаметров по оболочке;</w:t>
            </w: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5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416"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747"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r>
      <w:tr w:rsidR="00CD117C" w:rsidRPr="003E78BB" w:rsidTr="00582CCA">
        <w:trPr>
          <w:tblCellSpacing w:w="15" w:type="dxa"/>
        </w:trPr>
        <w:tc>
          <w:tcPr>
            <w:tcW w:w="2533"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240"/>
              <w:rPr>
                <w:sz w:val="20"/>
                <w:szCs w:val="20"/>
              </w:rPr>
            </w:pPr>
            <w:r w:rsidRPr="003E78BB">
              <w:rPr>
                <w:sz w:val="20"/>
                <w:szCs w:val="20"/>
              </w:rPr>
              <w:t>для бронированных кабелей - не менее 12 диаметров</w:t>
            </w:r>
          </w:p>
        </w:tc>
        <w:tc>
          <w:tcPr>
            <w:tcW w:w="1839"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588"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41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c>
          <w:tcPr>
            <w:tcW w:w="1747"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p>
        </w:tc>
      </w:tr>
      <w:tr w:rsidR="00CD117C" w:rsidRPr="003E78BB" w:rsidTr="00582CCA">
        <w:trPr>
          <w:tblCellSpacing w:w="15" w:type="dxa"/>
        </w:trPr>
        <w:tc>
          <w:tcPr>
            <w:tcW w:w="2533"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rPr>
                <w:sz w:val="20"/>
                <w:szCs w:val="20"/>
              </w:rPr>
            </w:pPr>
            <w:r w:rsidRPr="003E78BB">
              <w:rPr>
                <w:sz w:val="20"/>
                <w:szCs w:val="20"/>
              </w:rPr>
              <w:t>3 Повышенная влажность воздуха</w:t>
            </w:r>
          </w:p>
        </w:tc>
        <w:tc>
          <w:tcPr>
            <w:tcW w:w="1839"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240"/>
              <w:jc w:val="center"/>
              <w:rPr>
                <w:sz w:val="20"/>
                <w:szCs w:val="20"/>
              </w:rPr>
            </w:pPr>
            <w:r w:rsidRPr="003E78BB">
              <w:rPr>
                <w:sz w:val="20"/>
                <w:szCs w:val="20"/>
              </w:rPr>
              <w:t>Относительная влажность при температуре</w:t>
            </w:r>
            <w:r w:rsidRPr="003E78BB">
              <w:rPr>
                <w:sz w:val="20"/>
                <w:szCs w:val="20"/>
              </w:rPr>
              <w:br/>
              <w:t>до 35 °С, %</w:t>
            </w:r>
          </w:p>
        </w:tc>
        <w:tc>
          <w:tcPr>
            <w:tcW w:w="1588"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98</w:t>
            </w:r>
          </w:p>
        </w:tc>
        <w:tc>
          <w:tcPr>
            <w:tcW w:w="1416"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98</w:t>
            </w:r>
          </w:p>
        </w:tc>
        <w:tc>
          <w:tcPr>
            <w:tcW w:w="1747"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3E78BB" w:rsidRDefault="00CD117C" w:rsidP="00582CCA">
            <w:pPr>
              <w:spacing w:before="100" w:beforeAutospacing="1" w:after="100" w:afterAutospacing="1"/>
              <w:jc w:val="center"/>
              <w:rPr>
                <w:sz w:val="20"/>
                <w:szCs w:val="20"/>
              </w:rPr>
            </w:pPr>
            <w:r w:rsidRPr="003E78BB">
              <w:rPr>
                <w:sz w:val="20"/>
                <w:szCs w:val="20"/>
              </w:rPr>
              <w:t>98</w:t>
            </w:r>
          </w:p>
        </w:tc>
      </w:tr>
    </w:tbl>
    <w:p w:rsidR="00CD117C" w:rsidRPr="003E78BB" w:rsidRDefault="00CD117C" w:rsidP="00CD117C">
      <w:pPr>
        <w:spacing w:before="100" w:beforeAutospacing="1" w:after="100" w:afterAutospacing="1"/>
        <w:rPr>
          <w:sz w:val="20"/>
          <w:szCs w:val="20"/>
        </w:rPr>
      </w:pPr>
      <w:r w:rsidRPr="003E78BB">
        <w:rPr>
          <w:sz w:val="20"/>
          <w:szCs w:val="20"/>
        </w:rPr>
        <w:t>     Гидрофобный заполнитель не должен вытекать из кабеля при температуре до 50 °С включительно</w:t>
      </w:r>
      <w:r w:rsidRPr="003E78BB">
        <w:rPr>
          <w:sz w:val="20"/>
          <w:szCs w:val="20"/>
        </w:rPr>
        <w:br/>
        <w:t>     </w:t>
      </w:r>
    </w:p>
    <w:p w:rsidR="00CD117C" w:rsidRDefault="00CD117C" w:rsidP="00CD117C">
      <w:pPr>
        <w:jc w:val="right"/>
      </w:pPr>
    </w:p>
    <w:p w:rsidR="00CD117C" w:rsidRDefault="00CD117C" w:rsidP="00CD117C">
      <w:pPr>
        <w:jc w:val="right"/>
      </w:pPr>
    </w:p>
    <w:p w:rsidR="00CD117C" w:rsidRDefault="00CD117C" w:rsidP="00CD117C">
      <w:pPr>
        <w:jc w:val="right"/>
      </w:pPr>
    </w:p>
    <w:p w:rsidR="00CD117C" w:rsidRDefault="00CD117C" w:rsidP="00CD117C">
      <w:pPr>
        <w:jc w:val="right"/>
      </w:pPr>
    </w:p>
    <w:p w:rsidR="00CD117C" w:rsidRDefault="00CD117C" w:rsidP="00CD117C">
      <w:pPr>
        <w:jc w:val="right"/>
      </w:pPr>
    </w:p>
    <w:p w:rsidR="00CD117C" w:rsidRPr="00CD117C" w:rsidRDefault="00CD117C" w:rsidP="00CD117C">
      <w:pPr>
        <w:jc w:val="right"/>
        <w:rPr>
          <w:i/>
        </w:rPr>
      </w:pPr>
      <w:r>
        <w:br w:type="page"/>
      </w:r>
      <w:r w:rsidRPr="00CD117C">
        <w:rPr>
          <w:i/>
        </w:rPr>
        <w:t>Приложение 5 к Техническим требованиям</w:t>
      </w:r>
    </w:p>
    <w:p w:rsidR="00CD117C" w:rsidRDefault="00CD117C" w:rsidP="00CD117C">
      <w:pPr>
        <w:jc w:val="right"/>
      </w:pPr>
      <w:r w:rsidRPr="00CD117C">
        <w:rPr>
          <w:i/>
        </w:rPr>
        <w:t>для многопарного телефонного кабеля для цифровых сетей абонентского доступа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233"/>
        <w:gridCol w:w="1070"/>
      </w:tblGrid>
      <w:tr w:rsidR="00CD117C" w:rsidRPr="00AA5394" w:rsidTr="00582CCA">
        <w:trPr>
          <w:trHeight w:val="15"/>
          <w:tblCellSpacing w:w="15" w:type="dxa"/>
        </w:trPr>
        <w:tc>
          <w:tcPr>
            <w:tcW w:w="8188" w:type="dxa"/>
            <w:vAlign w:val="center"/>
            <w:hideMark/>
          </w:tcPr>
          <w:p w:rsidR="00CD117C" w:rsidRDefault="00CD117C" w:rsidP="00582CCA">
            <w:pPr>
              <w:jc w:val="center"/>
            </w:pPr>
          </w:p>
          <w:p w:rsidR="00CD117C" w:rsidRPr="00AA5394" w:rsidRDefault="00CD117C" w:rsidP="00582CCA">
            <w:pPr>
              <w:jc w:val="center"/>
              <w:rPr>
                <w:sz w:val="2"/>
              </w:rPr>
            </w:pPr>
            <w:r w:rsidRPr="00AA5394">
              <w:t>Физико-механические параметры изоляции, оболочки и защитного шланга</w:t>
            </w:r>
            <w:r w:rsidRPr="00AA5394">
              <w:br/>
            </w:r>
          </w:p>
        </w:tc>
        <w:tc>
          <w:tcPr>
            <w:tcW w:w="1025" w:type="dxa"/>
            <w:vAlign w:val="center"/>
            <w:hideMark/>
          </w:tcPr>
          <w:p w:rsidR="00CD117C" w:rsidRPr="00AA5394" w:rsidRDefault="00CD117C" w:rsidP="00582CCA">
            <w:pPr>
              <w:rPr>
                <w:sz w:val="2"/>
              </w:rPr>
            </w:pPr>
          </w:p>
        </w:tc>
      </w:tr>
      <w:tr w:rsidR="00CD117C" w:rsidRPr="00AA5394" w:rsidTr="00582CCA">
        <w:trPr>
          <w:tblCellSpacing w:w="15" w:type="dxa"/>
        </w:trPr>
        <w:tc>
          <w:tcPr>
            <w:tcW w:w="8188"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jc w:val="center"/>
              <w:rPr>
                <w:sz w:val="20"/>
                <w:szCs w:val="20"/>
              </w:rPr>
            </w:pPr>
            <w:r w:rsidRPr="00AA5394">
              <w:rPr>
                <w:sz w:val="20"/>
                <w:szCs w:val="20"/>
              </w:rPr>
              <w:t>Наименование параметра</w:t>
            </w:r>
          </w:p>
        </w:tc>
        <w:tc>
          <w:tcPr>
            <w:tcW w:w="1025"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Норма</w:t>
            </w:r>
          </w:p>
        </w:tc>
      </w:tr>
      <w:tr w:rsidR="00CD117C" w:rsidRPr="00AA5394" w:rsidTr="00582CCA">
        <w:trPr>
          <w:tblCellSpacing w:w="15" w:type="dxa"/>
        </w:trPr>
        <w:tc>
          <w:tcPr>
            <w:tcW w:w="8188"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1 Относительное удлинение изоляции при разрыве, %, не менее:</w:t>
            </w:r>
          </w:p>
        </w:tc>
        <w:tc>
          <w:tcPr>
            <w:tcW w:w="1025"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rPr>
                <w:sz w:val="20"/>
                <w:szCs w:val="20"/>
              </w:rPr>
            </w:pP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 сплошной</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300</w:t>
            </w: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 пленко-пористой</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125</w:t>
            </w: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2 Относительное удлинение при разрыве оболочки и защитного шланга, %, не менее: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rPr>
                <w:sz w:val="20"/>
                <w:szCs w:val="20"/>
              </w:rPr>
            </w:pP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 из полиэтилена</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300</w:t>
            </w: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 из ПВХ пластиката и ПВХ пластиката пониженной горючести</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125</w:t>
            </w: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3 Прочность при растяжении изоляции, МПа, не менее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rPr>
                <w:sz w:val="20"/>
                <w:szCs w:val="20"/>
              </w:rPr>
            </w:pP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 сплошной</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9</w:t>
            </w: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 пленко-пористой</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6</w:t>
            </w: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4 Прочность при растяжении оболочки и защитного шланга из полиэтилена, ПВХ пластиката и ПВХ пластиката пониженной горючести, МПа, не менее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9</w:t>
            </w: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5 Усадка изоляции, %, не более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5</w:t>
            </w: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6 Усадка оболочки и защитного шланга из полиэтилена, %, не более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3</w:t>
            </w: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7 Относительное удлинение при разрыве оболочки и защитного шланга после теплового старения, %, не менее: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rPr>
                <w:sz w:val="20"/>
                <w:szCs w:val="20"/>
              </w:rPr>
            </w:pPr>
          </w:p>
        </w:tc>
      </w:tr>
      <w:tr w:rsidR="00CD117C" w:rsidRPr="00AA5394" w:rsidTr="00582CCA">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 из полиэтилена</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250</w:t>
            </w:r>
          </w:p>
        </w:tc>
      </w:tr>
      <w:tr w:rsidR="00CD117C" w:rsidRPr="00AA5394" w:rsidTr="00582CCA">
        <w:trPr>
          <w:tblCellSpacing w:w="15" w:type="dxa"/>
        </w:trPr>
        <w:tc>
          <w:tcPr>
            <w:tcW w:w="8188"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240"/>
              <w:rPr>
                <w:sz w:val="20"/>
                <w:szCs w:val="20"/>
              </w:rPr>
            </w:pPr>
            <w:r w:rsidRPr="00AA5394">
              <w:rPr>
                <w:sz w:val="20"/>
                <w:szCs w:val="20"/>
              </w:rPr>
              <w:t>- из ПВХ пластиката и ПВХ пластиката пониженной горючести</w:t>
            </w:r>
          </w:p>
        </w:tc>
        <w:tc>
          <w:tcPr>
            <w:tcW w:w="1025"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CD117C" w:rsidRPr="00AA5394" w:rsidRDefault="00CD117C" w:rsidP="00582CCA">
            <w:pPr>
              <w:spacing w:before="100" w:beforeAutospacing="1" w:after="100" w:afterAutospacing="1"/>
              <w:jc w:val="center"/>
              <w:rPr>
                <w:sz w:val="20"/>
                <w:szCs w:val="20"/>
              </w:rPr>
            </w:pPr>
            <w:r w:rsidRPr="00AA5394">
              <w:rPr>
                <w:sz w:val="20"/>
                <w:szCs w:val="20"/>
              </w:rPr>
              <w:t>90</w:t>
            </w:r>
          </w:p>
        </w:tc>
      </w:tr>
    </w:tbl>
    <w:p w:rsidR="00CD117C" w:rsidRPr="00AA5394" w:rsidRDefault="00CD117C" w:rsidP="00CD117C">
      <w:pPr>
        <w:spacing w:before="100" w:beforeAutospacing="1" w:after="100" w:afterAutospacing="1"/>
        <w:rPr>
          <w:sz w:val="20"/>
          <w:szCs w:val="20"/>
        </w:rPr>
      </w:pPr>
      <w:r w:rsidRPr="00AA5394">
        <w:rPr>
          <w:sz w:val="20"/>
          <w:szCs w:val="20"/>
        </w:rPr>
        <w:t>     Прочность при растяжении оболочки и защитного шланга из полиэтилена, ПВХ пластиката и ПВХ пластиката пониженной горючести после теплового старения должна быть не менее 70% исходного значения.</w:t>
      </w:r>
    </w:p>
    <w:p w:rsidR="00CD117C" w:rsidRPr="00DD17FF" w:rsidRDefault="00CD117C" w:rsidP="00CD117C">
      <w:pPr>
        <w:jc w:val="center"/>
      </w:pPr>
    </w:p>
    <w:p w:rsidR="00CD117C" w:rsidRPr="00DD17FF" w:rsidRDefault="00CD117C" w:rsidP="00CD117C">
      <w:pPr>
        <w:pageBreakBefore/>
        <w:jc w:val="center"/>
      </w:pPr>
      <w:r w:rsidRPr="00DD17FF">
        <w:t xml:space="preserve">                                                                                        </w:t>
      </w:r>
      <w:r>
        <w:t xml:space="preserve">                              </w:t>
      </w:r>
      <w:r w:rsidRPr="00DD17FF">
        <w:t>Приложение № 3 к ТЗ</w:t>
      </w:r>
    </w:p>
    <w:p w:rsidR="00CD117C" w:rsidRPr="00DD17FF" w:rsidRDefault="00CD117C" w:rsidP="00CD117C"/>
    <w:p w:rsidR="00CD117C" w:rsidRPr="00DD17FF" w:rsidRDefault="00CD117C" w:rsidP="00CD117C">
      <w:pPr>
        <w:jc w:val="center"/>
        <w:rPr>
          <w:b/>
        </w:rPr>
      </w:pPr>
      <w:r w:rsidRPr="00DD17FF">
        <w:rPr>
          <w:b/>
        </w:rPr>
        <w:t>Технические требования к муфтам для кабелей связи с медными жилами</w:t>
      </w:r>
    </w:p>
    <w:p w:rsidR="00CD117C" w:rsidRPr="00DD17FF" w:rsidRDefault="00CD117C" w:rsidP="00CD117C"/>
    <w:p w:rsidR="00CD117C" w:rsidRPr="00DD17FF" w:rsidRDefault="00CD117C" w:rsidP="00CD117C">
      <w:pPr>
        <w:spacing w:line="276" w:lineRule="auto"/>
      </w:pPr>
      <w:r w:rsidRPr="00DD17FF">
        <w:t xml:space="preserve">Муфты предназначены для соединения и защиты мест сращивания кабелей связи с медными жилами проложенных в кабельной канализации, коллекторах, непосредственно в грунте, под водой, на открытом воздухе и в том числе по стенам зданий, подвешенных на опорах и стойках. </w:t>
      </w:r>
    </w:p>
    <w:p w:rsidR="00CD117C" w:rsidRPr="00DD17FF" w:rsidRDefault="00CD117C" w:rsidP="000634DF">
      <w:pPr>
        <w:numPr>
          <w:ilvl w:val="0"/>
          <w:numId w:val="58"/>
        </w:numPr>
        <w:spacing w:line="276" w:lineRule="auto"/>
      </w:pPr>
      <w:bookmarkStart w:id="2" w:name="_Toc418762739"/>
      <w:r w:rsidRPr="00DD17FF">
        <w:t>ОБЩИЕ ТРЕБОВАНИЯ</w:t>
      </w:r>
      <w:bookmarkEnd w:id="2"/>
    </w:p>
    <w:p w:rsidR="00CD117C" w:rsidRPr="00DD17FF" w:rsidRDefault="00CD117C" w:rsidP="000634DF">
      <w:pPr>
        <w:numPr>
          <w:ilvl w:val="1"/>
          <w:numId w:val="58"/>
        </w:numPr>
        <w:spacing w:line="276" w:lineRule="auto"/>
        <w:jc w:val="both"/>
      </w:pPr>
      <w:r w:rsidRPr="00DD17FF">
        <w:t>Муфты должны соответствовать выполнению требований “Правил применения муфт для монтажа кабелей связи” (Приказ Министерства информационных технологий и связи РФ №40 от 10.04.2006 г).</w:t>
      </w:r>
    </w:p>
    <w:p w:rsidR="00CD117C" w:rsidRPr="00DD17FF" w:rsidRDefault="00CD117C" w:rsidP="000634DF">
      <w:pPr>
        <w:numPr>
          <w:ilvl w:val="1"/>
          <w:numId w:val="58"/>
        </w:numPr>
        <w:spacing w:line="276" w:lineRule="auto"/>
        <w:jc w:val="both"/>
      </w:pPr>
      <w:r w:rsidRPr="00DD17FF">
        <w:t>Муфты должны обеспечивать соединение и (или) разветвление кабелей связи с медными жилами без снижения их характеристик в месте монтажа, обеспечивая защиту соединения и (или) разветвления от внешних воздействующих факторов.</w:t>
      </w:r>
    </w:p>
    <w:p w:rsidR="00CD117C" w:rsidRPr="00DD17FF" w:rsidRDefault="00CD117C" w:rsidP="000634DF">
      <w:pPr>
        <w:numPr>
          <w:ilvl w:val="1"/>
          <w:numId w:val="58"/>
        </w:numPr>
        <w:spacing w:line="276" w:lineRule="auto"/>
        <w:jc w:val="both"/>
      </w:pPr>
      <w:r w:rsidRPr="00DD17FF">
        <w:t>Муфты должны соответствовать конструкторской документации изготовителя.</w:t>
      </w:r>
    </w:p>
    <w:p w:rsidR="00CD117C" w:rsidRPr="00DD17FF" w:rsidRDefault="00CD117C" w:rsidP="000634DF">
      <w:pPr>
        <w:numPr>
          <w:ilvl w:val="0"/>
          <w:numId w:val="58"/>
        </w:numPr>
        <w:spacing w:line="276" w:lineRule="auto"/>
      </w:pPr>
      <w:r w:rsidRPr="00DD17FF">
        <w:t>ТРЕБОВАНИЯ К КОНСТРУКЦИИ</w:t>
      </w:r>
    </w:p>
    <w:p w:rsidR="00CD117C" w:rsidRPr="00DD17FF" w:rsidRDefault="00CD117C" w:rsidP="000634DF">
      <w:pPr>
        <w:numPr>
          <w:ilvl w:val="1"/>
          <w:numId w:val="58"/>
        </w:numPr>
        <w:spacing w:line="276" w:lineRule="auto"/>
      </w:pPr>
      <w:r w:rsidRPr="00DD17FF">
        <w:t>Смонтированные муфты должны быть водонепроницаемыми в течение всего срока службы.</w:t>
      </w:r>
    </w:p>
    <w:p w:rsidR="00CD117C" w:rsidRPr="00DD17FF" w:rsidRDefault="00CD117C" w:rsidP="000634DF">
      <w:pPr>
        <w:numPr>
          <w:ilvl w:val="1"/>
          <w:numId w:val="58"/>
        </w:numPr>
        <w:spacing w:line="276" w:lineRule="auto"/>
      </w:pPr>
      <w:r w:rsidRPr="00DD17FF">
        <w:t>Устойчивость смонтированной муфты к механическим воздействиям:</w:t>
      </w:r>
    </w:p>
    <w:p w:rsidR="00CD117C" w:rsidRPr="00DD17FF" w:rsidRDefault="00CD117C" w:rsidP="00CD117C">
      <w:pPr>
        <w:spacing w:line="276" w:lineRule="auto"/>
        <w:ind w:firstLine="709"/>
      </w:pPr>
      <w:r w:rsidRPr="00DD17FF">
        <w:t>2.2.1 К воздействию осевого растягивающего усилия- не менее 450 Н;</w:t>
      </w:r>
    </w:p>
    <w:p w:rsidR="00CD117C" w:rsidRPr="00DD17FF" w:rsidRDefault="00CD117C" w:rsidP="00CD117C">
      <w:pPr>
        <w:spacing w:line="276" w:lineRule="auto"/>
        <w:ind w:firstLine="709"/>
      </w:pPr>
      <w:r w:rsidRPr="00DD17FF">
        <w:t>2.2.2 К воздействию вибрационных нагрузок в диапазоне частот от 10 до 80 Гц- 2</w:t>
      </w:r>
      <w:r w:rsidRPr="00DD17FF">
        <w:rPr>
          <w:lang w:val="en-US"/>
        </w:rPr>
        <w:t>g</w:t>
      </w:r>
      <w:r w:rsidRPr="00DD17FF">
        <w:t>;</w:t>
      </w:r>
    </w:p>
    <w:p w:rsidR="00CD117C" w:rsidRPr="00DD17FF" w:rsidRDefault="00CD117C" w:rsidP="00CD117C">
      <w:pPr>
        <w:spacing w:line="276" w:lineRule="auto"/>
        <w:ind w:firstLine="709"/>
      </w:pPr>
      <w:r w:rsidRPr="00DD17FF">
        <w:t>2.2.3 К воздействию удара- не менее 10 Дж;</w:t>
      </w:r>
    </w:p>
    <w:p w:rsidR="00CD117C" w:rsidRPr="00DD17FF" w:rsidRDefault="00CD117C" w:rsidP="00CD117C">
      <w:pPr>
        <w:spacing w:line="276" w:lineRule="auto"/>
        <w:ind w:firstLine="709"/>
      </w:pPr>
      <w:r w:rsidRPr="00DD17FF">
        <w:t>2.2.4 К изгибу введенного в нее кабеля- на угол не менее 45 град.;</w:t>
      </w:r>
    </w:p>
    <w:p w:rsidR="00CD117C" w:rsidRPr="00DD17FF" w:rsidRDefault="00CD117C" w:rsidP="00CD117C">
      <w:pPr>
        <w:spacing w:line="276" w:lineRule="auto"/>
        <w:ind w:firstLine="709"/>
      </w:pPr>
      <w:r w:rsidRPr="00DD17FF">
        <w:t xml:space="preserve">2.2.5 К осевому кручению введенного в нее кабеля- на угол не менее 90 град. </w:t>
      </w:r>
    </w:p>
    <w:p w:rsidR="00CD117C" w:rsidRPr="00DD17FF" w:rsidRDefault="00CD117C" w:rsidP="000634DF">
      <w:pPr>
        <w:numPr>
          <w:ilvl w:val="1"/>
          <w:numId w:val="58"/>
        </w:numPr>
        <w:spacing w:line="276" w:lineRule="auto"/>
      </w:pPr>
      <w:r w:rsidRPr="00DD17FF">
        <w:t>Устойчивость смонтированной муфты к климатическим воздействиям:</w:t>
      </w:r>
    </w:p>
    <w:p w:rsidR="00CD117C" w:rsidRPr="00DD17FF" w:rsidRDefault="00CD117C" w:rsidP="00CD117C">
      <w:pPr>
        <w:spacing w:line="276" w:lineRule="auto"/>
        <w:ind w:firstLine="709"/>
      </w:pPr>
      <w:r w:rsidRPr="00DD17FF">
        <w:t>2.3.1 К циклическому изменению температур- от минус 60 до плюс 70 град. С;</w:t>
      </w:r>
    </w:p>
    <w:p w:rsidR="00CD117C" w:rsidRPr="00DD17FF" w:rsidRDefault="00CD117C" w:rsidP="00CD117C">
      <w:pPr>
        <w:spacing w:line="276" w:lineRule="auto"/>
        <w:ind w:firstLine="709"/>
      </w:pPr>
      <w:r w:rsidRPr="00DD17FF">
        <w:t>2.3.2 К циклическому вмораживанию в лед и оттаиванию;</w:t>
      </w:r>
    </w:p>
    <w:p w:rsidR="00CD117C" w:rsidRPr="00DD17FF" w:rsidRDefault="00CD117C" w:rsidP="00CD117C">
      <w:pPr>
        <w:spacing w:line="276" w:lineRule="auto"/>
        <w:ind w:firstLine="709"/>
      </w:pPr>
      <w:r w:rsidRPr="00DD17FF">
        <w:t>2.3.3 К воздействию почвенной коррозии;</w:t>
      </w:r>
    </w:p>
    <w:p w:rsidR="00CD117C" w:rsidRPr="00DD17FF" w:rsidRDefault="00CD117C" w:rsidP="00CD117C">
      <w:pPr>
        <w:spacing w:line="276" w:lineRule="auto"/>
        <w:ind w:firstLine="709"/>
      </w:pPr>
      <w:r w:rsidRPr="00DD17FF">
        <w:t>2.3.4 К воздействию солнечного излучения.</w:t>
      </w:r>
    </w:p>
    <w:p w:rsidR="00CD117C" w:rsidRPr="00DD17FF" w:rsidRDefault="00CD117C" w:rsidP="000634DF">
      <w:pPr>
        <w:numPr>
          <w:ilvl w:val="1"/>
          <w:numId w:val="58"/>
        </w:numPr>
        <w:spacing w:line="276" w:lineRule="auto"/>
        <w:jc w:val="both"/>
      </w:pPr>
      <w:r w:rsidRPr="00DD17FF">
        <w:t>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CD117C" w:rsidRPr="00DD17FF" w:rsidRDefault="00CD117C" w:rsidP="000634DF">
      <w:pPr>
        <w:numPr>
          <w:ilvl w:val="1"/>
          <w:numId w:val="58"/>
        </w:numPr>
        <w:spacing w:line="276" w:lineRule="auto"/>
        <w:jc w:val="both"/>
      </w:pPr>
      <w:r w:rsidRPr="00DD17FF">
        <w:t>Муфты не должны снижать сопротивление изоляции и испытательное напряжение, ухудшать характеристики неоднородности волнового сопротивления и переходного затухания кабелей связи.</w:t>
      </w:r>
    </w:p>
    <w:p w:rsidR="00CD117C" w:rsidRPr="00DD17FF" w:rsidRDefault="00CD117C" w:rsidP="00CD117C">
      <w:pPr>
        <w:spacing w:line="276" w:lineRule="auto"/>
      </w:pPr>
    </w:p>
    <w:p w:rsidR="00CD117C" w:rsidRPr="00DD17FF" w:rsidRDefault="00CD117C" w:rsidP="000634DF">
      <w:pPr>
        <w:numPr>
          <w:ilvl w:val="0"/>
          <w:numId w:val="58"/>
        </w:numPr>
        <w:spacing w:line="276" w:lineRule="auto"/>
      </w:pPr>
      <w:r w:rsidRPr="00DD17FF">
        <w:t>ТРЕБОВАНИЯ К КОМПЛЕКТАЦИИ</w:t>
      </w:r>
    </w:p>
    <w:p w:rsidR="00CD117C" w:rsidRPr="00DD17FF" w:rsidRDefault="00CD117C" w:rsidP="000634DF">
      <w:pPr>
        <w:numPr>
          <w:ilvl w:val="1"/>
          <w:numId w:val="58"/>
        </w:numPr>
        <w:spacing w:line="276" w:lineRule="auto"/>
      </w:pPr>
      <w:r w:rsidRPr="00DD17FF">
        <w:t>В состав муфты, в зависимости от его типа, должны входить:</w:t>
      </w:r>
    </w:p>
    <w:p w:rsidR="00CD117C" w:rsidRPr="00DD17FF" w:rsidRDefault="00CD117C" w:rsidP="00CD117C">
      <w:pPr>
        <w:spacing w:line="276" w:lineRule="auto"/>
      </w:pPr>
    </w:p>
    <w:p w:rsidR="00CD117C" w:rsidRPr="00DD17FF" w:rsidRDefault="00CD117C" w:rsidP="00CD117C">
      <w:pPr>
        <w:spacing w:line="276" w:lineRule="auto"/>
      </w:pPr>
      <w:r w:rsidRPr="00DD17FF">
        <w:rPr>
          <w:noProof/>
        </w:rPr>
        <w:drawing>
          <wp:inline distT="0" distB="0" distL="0" distR="0" wp14:anchorId="759E0653" wp14:editId="4A659B6F">
            <wp:extent cx="4093097" cy="1051560"/>
            <wp:effectExtent l="0" t="0" r="3175" b="0"/>
            <wp:docPr id="104" name="Рисунок 104" descr="C:\Users\i.mustafin\Desktop\Тех.требования\Муфты для медного кабеля\sh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ustafin\Desktop\Тех.требования\Муфты для медного кабеля\shem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01241" cy="1053652"/>
                    </a:xfrm>
                    <a:prstGeom prst="rect">
                      <a:avLst/>
                    </a:prstGeom>
                    <a:noFill/>
                    <a:ln>
                      <a:noFill/>
                    </a:ln>
                  </pic:spPr>
                </pic:pic>
              </a:graphicData>
            </a:graphic>
          </wp:inline>
        </w:drawing>
      </w:r>
    </w:p>
    <w:p w:rsidR="00CD117C" w:rsidRPr="00DD17FF" w:rsidRDefault="00CD117C" w:rsidP="00CD117C">
      <w:pPr>
        <w:spacing w:line="276" w:lineRule="auto"/>
      </w:pPr>
      <w:r w:rsidRPr="00DD17FF">
        <w:t>Рис. 3.1.1</w:t>
      </w:r>
    </w:p>
    <w:p w:rsidR="00CD117C" w:rsidRPr="00DD17FF" w:rsidRDefault="00CD117C" w:rsidP="00CD117C">
      <w:pPr>
        <w:spacing w:line="276" w:lineRule="auto"/>
      </w:pPr>
    </w:p>
    <w:p w:rsidR="00CD117C" w:rsidRPr="00DD17FF" w:rsidRDefault="00CD117C" w:rsidP="00CD117C">
      <w:pPr>
        <w:spacing w:line="276" w:lineRule="auto"/>
        <w:ind w:firstLine="709"/>
      </w:pPr>
      <w:r w:rsidRPr="00DD17FF">
        <w:t>3.1.2 Термоусаживаемая трубка (ТУТ) или термоусаживаемая манжета с замком;</w:t>
      </w:r>
    </w:p>
    <w:p w:rsidR="00CD117C" w:rsidRPr="00DD17FF" w:rsidRDefault="00CD117C" w:rsidP="00CD117C">
      <w:pPr>
        <w:spacing w:line="276" w:lineRule="auto"/>
        <w:ind w:firstLine="709"/>
      </w:pPr>
      <w:r w:rsidRPr="00DD17FF">
        <w:t>3.1.3 Каркас из ламинированного картона со слоем алюминиевой фольги для экранирования сростка кабеля;</w:t>
      </w:r>
    </w:p>
    <w:p w:rsidR="00CD117C" w:rsidRPr="00DD17FF" w:rsidRDefault="00CD117C" w:rsidP="00CD117C">
      <w:pPr>
        <w:spacing w:line="276" w:lineRule="auto"/>
        <w:ind w:firstLine="709"/>
      </w:pPr>
      <w:r w:rsidRPr="00DD17FF">
        <w:t xml:space="preserve">3.1.4 Механические соединители жил; </w:t>
      </w:r>
    </w:p>
    <w:p w:rsidR="00CD117C" w:rsidRPr="00DD17FF" w:rsidRDefault="00CD117C" w:rsidP="00CD117C">
      <w:pPr>
        <w:spacing w:line="276" w:lineRule="auto"/>
        <w:ind w:firstLine="709"/>
      </w:pPr>
      <w:r w:rsidRPr="00DD17FF">
        <w:t>3.1.5 Экранная перемычка с контактными зажимами;</w:t>
      </w:r>
    </w:p>
    <w:p w:rsidR="00CD117C" w:rsidRPr="00DD17FF" w:rsidRDefault="00CD117C" w:rsidP="00CD117C">
      <w:pPr>
        <w:spacing w:line="276" w:lineRule="auto"/>
        <w:ind w:firstLine="709"/>
      </w:pPr>
      <w:r w:rsidRPr="00DD17FF">
        <w:t>3.1.6 Разветвительный комплект;</w:t>
      </w:r>
    </w:p>
    <w:p w:rsidR="00CD117C" w:rsidRPr="00DD17FF" w:rsidRDefault="00CD117C" w:rsidP="00CD117C">
      <w:pPr>
        <w:spacing w:line="276" w:lineRule="auto"/>
        <w:ind w:firstLine="709"/>
      </w:pPr>
      <w:r w:rsidRPr="00DD17FF">
        <w:t>3.1.7 Материалы для чистки и обезжиривания оболочки кабеля;</w:t>
      </w:r>
    </w:p>
    <w:p w:rsidR="00CD117C" w:rsidRPr="00DD17FF" w:rsidRDefault="00CD117C" w:rsidP="00CD117C">
      <w:pPr>
        <w:spacing w:line="276" w:lineRule="auto"/>
        <w:ind w:firstLine="709"/>
      </w:pPr>
      <w:r w:rsidRPr="00DD17FF">
        <w:t>3.1.8 Лента изоляционная ПВХ;</w:t>
      </w:r>
    </w:p>
    <w:p w:rsidR="00CD117C" w:rsidRPr="00DD17FF" w:rsidRDefault="00CD117C" w:rsidP="00CD117C">
      <w:pPr>
        <w:spacing w:line="276" w:lineRule="auto"/>
        <w:ind w:firstLine="709"/>
      </w:pPr>
      <w:r w:rsidRPr="00DD17FF">
        <w:t>3.1.9 Гидрофобный заполнитель.</w:t>
      </w:r>
    </w:p>
    <w:p w:rsidR="00CD117C" w:rsidRPr="00DD17FF" w:rsidRDefault="00CD117C" w:rsidP="000634DF">
      <w:pPr>
        <w:numPr>
          <w:ilvl w:val="1"/>
          <w:numId w:val="58"/>
        </w:numPr>
        <w:spacing w:line="276" w:lineRule="auto"/>
        <w:jc w:val="both"/>
      </w:pPr>
      <w:r w:rsidRPr="00DD17FF">
        <w:t xml:space="preserve">Муфты комплектуются термоусаживаемыми трубками (для кабелей с числом пар до 400) и термоусаживаемыми манжетами (для кабелей с числом пар 400 и выше и ремонтных комплектов муфт) с клеевым термоплавким подслоем, нанесённым по всей длине. </w:t>
      </w:r>
    </w:p>
    <w:p w:rsidR="00CD117C" w:rsidRPr="00DD17FF" w:rsidRDefault="00CD117C" w:rsidP="00CD117C">
      <w:pPr>
        <w:spacing w:line="276" w:lineRule="auto"/>
        <w:ind w:firstLine="709"/>
      </w:pPr>
      <w:r w:rsidRPr="00DD17FF">
        <w:t>3.2.1 Термоусаживаемая трубка или манжета для одной муфты должна быть исполнена в виде цельного отрезка;</w:t>
      </w:r>
    </w:p>
    <w:p w:rsidR="00CD117C" w:rsidRPr="00DD17FF" w:rsidRDefault="00CD117C" w:rsidP="00CD117C">
      <w:pPr>
        <w:spacing w:line="276" w:lineRule="auto"/>
        <w:ind w:firstLine="709"/>
      </w:pPr>
      <w:r w:rsidRPr="00DD17FF">
        <w:t>3.2.2 Цвет- черный</w:t>
      </w:r>
      <w:r w:rsidRPr="00DD17FF">
        <w:rPr>
          <w:lang w:val="en-US"/>
        </w:rPr>
        <w:t>;</w:t>
      </w:r>
    </w:p>
    <w:p w:rsidR="00CD117C" w:rsidRPr="00DD17FF" w:rsidRDefault="00CD117C" w:rsidP="00CD117C">
      <w:pPr>
        <w:spacing w:line="276" w:lineRule="auto"/>
        <w:ind w:firstLine="709"/>
      </w:pPr>
      <w:r w:rsidRPr="00DD17FF">
        <w:t>3.2.</w:t>
      </w:r>
      <w:r w:rsidRPr="00DD17FF">
        <w:rPr>
          <w:lang w:val="en-US"/>
        </w:rPr>
        <w:t>3</w:t>
      </w:r>
      <w:r w:rsidRPr="00DD17FF">
        <w:t xml:space="preserve"> Характеристики материала</w:t>
      </w:r>
      <w:r w:rsidRPr="00DD17FF">
        <w:rPr>
          <w:lang w:val="en-US"/>
        </w:rPr>
        <w:t>:</w:t>
      </w:r>
    </w:p>
    <w:tbl>
      <w:tblPr>
        <w:tblStyle w:val="af2"/>
        <w:tblW w:w="0" w:type="auto"/>
        <w:tblInd w:w="792" w:type="dxa"/>
        <w:tblLook w:val="04A0" w:firstRow="1" w:lastRow="0" w:firstColumn="1" w:lastColumn="0" w:noHBand="0" w:noVBand="1"/>
      </w:tblPr>
      <w:tblGrid>
        <w:gridCol w:w="4910"/>
        <w:gridCol w:w="3643"/>
      </w:tblGrid>
      <w:tr w:rsidR="00CD117C" w:rsidRPr="00DD17FF" w:rsidTr="00582CCA">
        <w:tc>
          <w:tcPr>
            <w:tcW w:w="4979" w:type="dxa"/>
          </w:tcPr>
          <w:p w:rsidR="00CD117C" w:rsidRPr="00DD17FF" w:rsidRDefault="00CD117C" w:rsidP="00582CCA">
            <w:pPr>
              <w:spacing w:line="276" w:lineRule="auto"/>
              <w:ind w:firstLine="709"/>
              <w:rPr>
                <w:b/>
              </w:rPr>
            </w:pPr>
            <w:r w:rsidRPr="00DD17FF">
              <w:rPr>
                <w:b/>
              </w:rPr>
              <w:t>Значение</w:t>
            </w:r>
          </w:p>
        </w:tc>
        <w:tc>
          <w:tcPr>
            <w:tcW w:w="3693" w:type="dxa"/>
          </w:tcPr>
          <w:p w:rsidR="00CD117C" w:rsidRPr="00DD17FF" w:rsidRDefault="00CD117C" w:rsidP="00582CCA">
            <w:pPr>
              <w:spacing w:line="276" w:lineRule="auto"/>
              <w:ind w:firstLine="709"/>
              <w:rPr>
                <w:b/>
              </w:rPr>
            </w:pPr>
            <w:r w:rsidRPr="00DD17FF">
              <w:rPr>
                <w:b/>
              </w:rPr>
              <w:t>Параметр</w:t>
            </w:r>
          </w:p>
        </w:tc>
      </w:tr>
      <w:tr w:rsidR="00CD117C" w:rsidRPr="00DD17FF" w:rsidTr="00582CCA">
        <w:tc>
          <w:tcPr>
            <w:tcW w:w="4979" w:type="dxa"/>
          </w:tcPr>
          <w:p w:rsidR="00CD117C" w:rsidRPr="00DD17FF" w:rsidRDefault="00CD117C" w:rsidP="00582CCA">
            <w:pPr>
              <w:spacing w:line="276" w:lineRule="auto"/>
              <w:ind w:firstLine="709"/>
            </w:pPr>
            <w:r w:rsidRPr="00DD17FF">
              <w:t>Коэффициент радиальной усадки</w:t>
            </w:r>
          </w:p>
        </w:tc>
        <w:tc>
          <w:tcPr>
            <w:tcW w:w="3693" w:type="dxa"/>
          </w:tcPr>
          <w:p w:rsidR="00CD117C" w:rsidRPr="00DD17FF" w:rsidRDefault="00CD117C" w:rsidP="00582CCA">
            <w:pPr>
              <w:spacing w:line="276" w:lineRule="auto"/>
              <w:ind w:firstLine="709"/>
            </w:pPr>
            <w:r w:rsidRPr="00DD17FF">
              <w:t>Не менее 2</w:t>
            </w:r>
            <w:r w:rsidRPr="00DD17FF">
              <w:rPr>
                <w:lang w:val="en-US"/>
              </w:rPr>
              <w:t>:</w:t>
            </w:r>
            <w:r w:rsidRPr="00DD17FF">
              <w:t>1</w:t>
            </w:r>
          </w:p>
        </w:tc>
      </w:tr>
      <w:tr w:rsidR="00CD117C" w:rsidRPr="00DD17FF" w:rsidTr="00582CCA">
        <w:tc>
          <w:tcPr>
            <w:tcW w:w="4979" w:type="dxa"/>
          </w:tcPr>
          <w:p w:rsidR="00CD117C" w:rsidRPr="00DD17FF" w:rsidRDefault="00CD117C" w:rsidP="00582CCA">
            <w:pPr>
              <w:spacing w:line="276" w:lineRule="auto"/>
              <w:ind w:firstLine="709"/>
            </w:pPr>
            <w:r w:rsidRPr="00DD17FF">
              <w:t>Продольная усадка</w:t>
            </w:r>
          </w:p>
        </w:tc>
        <w:tc>
          <w:tcPr>
            <w:tcW w:w="3693" w:type="dxa"/>
          </w:tcPr>
          <w:p w:rsidR="00CD117C" w:rsidRPr="00DD17FF" w:rsidRDefault="00CD117C" w:rsidP="00582CCA">
            <w:pPr>
              <w:spacing w:line="276" w:lineRule="auto"/>
              <w:ind w:firstLine="709"/>
            </w:pPr>
            <w:r w:rsidRPr="00DD17FF">
              <w:t>Не более 10 %</w:t>
            </w:r>
          </w:p>
        </w:tc>
      </w:tr>
      <w:tr w:rsidR="00CD117C" w:rsidRPr="00DD17FF" w:rsidTr="00582CCA">
        <w:tc>
          <w:tcPr>
            <w:tcW w:w="4979" w:type="dxa"/>
          </w:tcPr>
          <w:p w:rsidR="00CD117C" w:rsidRPr="00DD17FF" w:rsidRDefault="00CD117C" w:rsidP="00582CCA">
            <w:pPr>
              <w:spacing w:line="276" w:lineRule="auto"/>
              <w:ind w:firstLine="709"/>
            </w:pPr>
            <w:r w:rsidRPr="00DD17FF">
              <w:t>Температура усадки</w:t>
            </w:r>
          </w:p>
        </w:tc>
        <w:tc>
          <w:tcPr>
            <w:tcW w:w="3693" w:type="dxa"/>
          </w:tcPr>
          <w:p w:rsidR="00CD117C" w:rsidRPr="00DD17FF" w:rsidRDefault="00CD117C" w:rsidP="00582CCA">
            <w:pPr>
              <w:spacing w:line="276" w:lineRule="auto"/>
              <w:ind w:firstLine="709"/>
            </w:pPr>
            <w:r w:rsidRPr="00DD17FF">
              <w:t>90- 135 С</w:t>
            </w:r>
            <w:r w:rsidRPr="00DD17FF">
              <w:rPr>
                <w:vertAlign w:val="superscript"/>
              </w:rPr>
              <w:t>0</w:t>
            </w:r>
          </w:p>
        </w:tc>
      </w:tr>
      <w:tr w:rsidR="00CD117C" w:rsidRPr="00DD17FF" w:rsidTr="00582CCA">
        <w:tc>
          <w:tcPr>
            <w:tcW w:w="4979" w:type="dxa"/>
          </w:tcPr>
          <w:p w:rsidR="00CD117C" w:rsidRPr="00DD17FF" w:rsidRDefault="00CD117C" w:rsidP="00582CCA">
            <w:pPr>
              <w:spacing w:line="276" w:lineRule="auto"/>
              <w:ind w:firstLine="709"/>
            </w:pPr>
            <w:r w:rsidRPr="00DD17FF">
              <w:t>Относительное удлинение при разрыве</w:t>
            </w:r>
          </w:p>
        </w:tc>
        <w:tc>
          <w:tcPr>
            <w:tcW w:w="3693" w:type="dxa"/>
          </w:tcPr>
          <w:p w:rsidR="00CD117C" w:rsidRPr="00DD17FF" w:rsidRDefault="00CD117C" w:rsidP="00582CCA">
            <w:pPr>
              <w:spacing w:line="276" w:lineRule="auto"/>
              <w:ind w:firstLine="709"/>
            </w:pPr>
            <w:r w:rsidRPr="00DD17FF">
              <w:t>Не менее 200 %</w:t>
            </w:r>
          </w:p>
        </w:tc>
      </w:tr>
      <w:tr w:rsidR="00CD117C" w:rsidRPr="00DD17FF" w:rsidTr="00582CCA">
        <w:tc>
          <w:tcPr>
            <w:tcW w:w="4979" w:type="dxa"/>
          </w:tcPr>
          <w:p w:rsidR="00CD117C" w:rsidRPr="00DD17FF" w:rsidRDefault="00CD117C" w:rsidP="00582CCA">
            <w:pPr>
              <w:spacing w:line="276" w:lineRule="auto"/>
              <w:ind w:firstLine="709"/>
            </w:pPr>
            <w:r w:rsidRPr="00DD17FF">
              <w:t>Удельное объемное сопротивление изоляции</w:t>
            </w:r>
          </w:p>
        </w:tc>
        <w:tc>
          <w:tcPr>
            <w:tcW w:w="3693" w:type="dxa"/>
          </w:tcPr>
          <w:p w:rsidR="00CD117C" w:rsidRPr="00DD17FF" w:rsidRDefault="00CD117C" w:rsidP="00582CCA">
            <w:pPr>
              <w:spacing w:line="276" w:lineRule="auto"/>
              <w:ind w:firstLine="709"/>
            </w:pPr>
            <w:r w:rsidRPr="00DD17FF">
              <w:t>Не менее 10</w:t>
            </w:r>
            <w:r w:rsidRPr="00DD17FF">
              <w:rPr>
                <w:vertAlign w:val="superscript"/>
              </w:rPr>
              <w:t>14</w:t>
            </w:r>
            <w:r w:rsidRPr="00DD17FF">
              <w:t xml:space="preserve"> Ом/см</w:t>
            </w:r>
          </w:p>
        </w:tc>
      </w:tr>
      <w:tr w:rsidR="00CD117C" w:rsidRPr="00DD17FF" w:rsidTr="00582CCA">
        <w:tc>
          <w:tcPr>
            <w:tcW w:w="4979" w:type="dxa"/>
          </w:tcPr>
          <w:p w:rsidR="00CD117C" w:rsidRPr="00DD17FF" w:rsidRDefault="00CD117C" w:rsidP="00582CCA">
            <w:pPr>
              <w:spacing w:line="276" w:lineRule="auto"/>
              <w:ind w:firstLine="709"/>
            </w:pPr>
            <w:r w:rsidRPr="00DD17FF">
              <w:t>Диэлектрическая прочность</w:t>
            </w:r>
          </w:p>
        </w:tc>
        <w:tc>
          <w:tcPr>
            <w:tcW w:w="3693" w:type="dxa"/>
          </w:tcPr>
          <w:p w:rsidR="00CD117C" w:rsidRPr="00DD17FF" w:rsidRDefault="00CD117C" w:rsidP="00582CCA">
            <w:pPr>
              <w:spacing w:line="276" w:lineRule="auto"/>
              <w:ind w:firstLine="709"/>
            </w:pPr>
            <w:r w:rsidRPr="00DD17FF">
              <w:t>Не менее 11кВ/мм</w:t>
            </w:r>
          </w:p>
        </w:tc>
      </w:tr>
      <w:tr w:rsidR="00CD117C" w:rsidRPr="00DD17FF" w:rsidTr="00582CCA">
        <w:tc>
          <w:tcPr>
            <w:tcW w:w="4979" w:type="dxa"/>
          </w:tcPr>
          <w:p w:rsidR="00CD117C" w:rsidRPr="00DD17FF" w:rsidRDefault="00CD117C" w:rsidP="00582CCA">
            <w:pPr>
              <w:spacing w:line="276" w:lineRule="auto"/>
              <w:ind w:firstLine="709"/>
            </w:pPr>
            <w:r w:rsidRPr="00DD17FF">
              <w:t>Горючесть</w:t>
            </w:r>
          </w:p>
        </w:tc>
        <w:tc>
          <w:tcPr>
            <w:tcW w:w="3693" w:type="dxa"/>
          </w:tcPr>
          <w:p w:rsidR="00CD117C" w:rsidRPr="00DD17FF" w:rsidRDefault="00CD117C" w:rsidP="00582CCA">
            <w:pPr>
              <w:spacing w:line="276" w:lineRule="auto"/>
              <w:ind w:firstLine="709"/>
            </w:pPr>
            <w:r w:rsidRPr="00DD17FF">
              <w:t>Без подавления горения / Не поддерживающее горение (уточняется в спецификации)</w:t>
            </w:r>
          </w:p>
        </w:tc>
      </w:tr>
    </w:tbl>
    <w:p w:rsidR="00CD117C" w:rsidRPr="00DD17FF" w:rsidRDefault="00CD117C" w:rsidP="00CD117C">
      <w:pPr>
        <w:spacing w:line="276" w:lineRule="auto"/>
        <w:ind w:firstLine="709"/>
      </w:pPr>
    </w:p>
    <w:p w:rsidR="00CD117C" w:rsidRPr="00DD17FF" w:rsidRDefault="00CD117C" w:rsidP="00CD117C">
      <w:pPr>
        <w:spacing w:line="276" w:lineRule="auto"/>
        <w:ind w:firstLine="709"/>
      </w:pPr>
      <w:r w:rsidRPr="00DD17FF">
        <w:t>3.2.4 Замок термоусаживаемой манжеты должен быть исполнен в виде гибкой застежки из нержавеющей стали;</w:t>
      </w:r>
    </w:p>
    <w:p w:rsidR="00CD117C" w:rsidRPr="00DD17FF" w:rsidRDefault="00CD117C" w:rsidP="00CD117C">
      <w:pPr>
        <w:spacing w:line="276" w:lineRule="auto"/>
      </w:pPr>
      <w:r w:rsidRPr="00DD17FF">
        <w:rPr>
          <w:noProof/>
        </w:rPr>
        <w:drawing>
          <wp:inline distT="0" distB="0" distL="0" distR="0" wp14:anchorId="3708BFC6" wp14:editId="65B1EF96">
            <wp:extent cx="2598420" cy="1406141"/>
            <wp:effectExtent l="0" t="0" r="0" b="3810"/>
            <wp:docPr id="105" name="Рисунок 105" descr="C:\Users\i.mustafin\Desktop\Тех.требования\Муфты для медного кабеля\shop_items_catalog_image2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ustafin\Desktop\Тех.требования\Муфты для медного кабеля\shop_items_catalog_image219.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10435" cy="1412643"/>
                    </a:xfrm>
                    <a:prstGeom prst="rect">
                      <a:avLst/>
                    </a:prstGeom>
                    <a:noFill/>
                    <a:ln>
                      <a:noFill/>
                    </a:ln>
                  </pic:spPr>
                </pic:pic>
              </a:graphicData>
            </a:graphic>
          </wp:inline>
        </w:drawing>
      </w:r>
    </w:p>
    <w:p w:rsidR="00CD117C" w:rsidRPr="00DD17FF" w:rsidRDefault="00CD117C" w:rsidP="000634DF">
      <w:pPr>
        <w:numPr>
          <w:ilvl w:val="1"/>
          <w:numId w:val="58"/>
        </w:numPr>
        <w:spacing w:line="276" w:lineRule="auto"/>
        <w:jc w:val="both"/>
      </w:pPr>
      <w:r w:rsidRPr="00DD17FF">
        <w:t>Конструктивный элемент, обеспечивающий электрическое соединение экранов или силовых элементов конструкции кабелей в муфте, должен представлять собой медный изолированный провод сечением не менее 2,5 мм</w:t>
      </w:r>
      <w:r w:rsidRPr="00DD17FF">
        <w:rPr>
          <w:vertAlign w:val="superscript"/>
        </w:rPr>
        <w:t>2</w:t>
      </w:r>
      <w:r w:rsidRPr="00DD17FF">
        <w:t>, оканцованный зажимами или клеммами.</w:t>
      </w:r>
    </w:p>
    <w:p w:rsidR="00CD117C" w:rsidRPr="00DD17FF" w:rsidRDefault="00CD117C" w:rsidP="000634DF">
      <w:pPr>
        <w:numPr>
          <w:ilvl w:val="1"/>
          <w:numId w:val="58"/>
        </w:numPr>
        <w:spacing w:line="276" w:lineRule="auto"/>
        <w:jc w:val="both"/>
      </w:pPr>
      <w:r w:rsidRPr="00DD17FF">
        <w:t>Механические соединители жил могут быть выполнены в виде одножильных или многожильных соединителей, или же в виде гильз</w:t>
      </w:r>
    </w:p>
    <w:p w:rsidR="00CD117C" w:rsidRPr="00DD17FF" w:rsidRDefault="00CD117C" w:rsidP="00CD117C">
      <w:pPr>
        <w:spacing w:line="276" w:lineRule="auto"/>
      </w:pPr>
    </w:p>
    <w:p w:rsidR="00CD117C" w:rsidRPr="00DD17FF" w:rsidRDefault="00CD117C" w:rsidP="000634DF">
      <w:pPr>
        <w:numPr>
          <w:ilvl w:val="0"/>
          <w:numId w:val="58"/>
        </w:numPr>
        <w:spacing w:line="276" w:lineRule="auto"/>
      </w:pPr>
      <w:bookmarkStart w:id="3" w:name="_Toc418762740"/>
      <w:r w:rsidRPr="00DD17FF">
        <w:t>ТРЕБОВАНИЯ К МАРКИРОВКЕ</w:t>
      </w:r>
      <w:bookmarkEnd w:id="3"/>
    </w:p>
    <w:p w:rsidR="00CD117C" w:rsidRPr="00DD17FF" w:rsidRDefault="00CD117C" w:rsidP="00CD117C">
      <w:pPr>
        <w:spacing w:line="276" w:lineRule="auto"/>
        <w:jc w:val="both"/>
      </w:pPr>
      <w:r w:rsidRPr="00DD17FF">
        <w:t>4.1. Маркировка должна быть нанесена на поверхность трубы методами: термотиснения, термотиснения с окрашиванием наносимого тиснения, методом печати или другими, не ухудшающими качество трубы и оболочки с интервалом не более 1 м.</w:t>
      </w:r>
    </w:p>
    <w:p w:rsidR="00CD117C" w:rsidRPr="00DD17FF" w:rsidRDefault="00CD117C" w:rsidP="00CD117C">
      <w:pPr>
        <w:spacing w:line="276" w:lineRule="auto"/>
        <w:jc w:val="both"/>
      </w:pPr>
      <w:r w:rsidRPr="00DD17FF">
        <w:t>4.2. Маркировка не должна приводить к возникновению трещин и других повреждений, ухудшающих прочностные характеристики трубы.</w:t>
      </w:r>
    </w:p>
    <w:p w:rsidR="00CD117C" w:rsidRPr="00DD17FF" w:rsidRDefault="00CD117C" w:rsidP="00CD117C">
      <w:pPr>
        <w:spacing w:line="276" w:lineRule="auto"/>
        <w:jc w:val="both"/>
      </w:pPr>
      <w:r w:rsidRPr="00DD17FF">
        <w:t>4.5. При нанесении маркировки методом печати цвет маркировки должен отличаться от основного цвета трубы. Размер шрифта и качество нанесения маркировки должны обеспечивать ее разборчивость без применения увеличительных приборов.</w:t>
      </w:r>
    </w:p>
    <w:p w:rsidR="00CD117C" w:rsidRPr="00DD17FF" w:rsidRDefault="00CD117C" w:rsidP="00CD117C">
      <w:pPr>
        <w:spacing w:line="276" w:lineRule="auto"/>
        <w:jc w:val="both"/>
      </w:pPr>
      <w:r w:rsidRPr="00DD17FF">
        <w:t>4.6. Маркировка должна включать: наименование предприятия-изготовителя и/или товарный знак, условное обозначение трубы без слова «труба», дату изготовления (месяц, год).</w:t>
      </w:r>
    </w:p>
    <w:p w:rsidR="00CD117C" w:rsidRPr="00DD17FF" w:rsidRDefault="00CD117C" w:rsidP="00CD117C">
      <w:pPr>
        <w:spacing w:line="276" w:lineRule="auto"/>
        <w:jc w:val="both"/>
      </w:pPr>
      <w:r w:rsidRPr="00DD17FF">
        <w:t>4.7. Транспортная маркировка должна быть нанесена на бумажные, картонные, фанерные и другие ярлыки, прикрепляемые к пакетам труб или бухтам, или наклеиваемые на трубы.</w:t>
      </w:r>
    </w:p>
    <w:p w:rsidR="00CD117C" w:rsidRPr="00DD17FF" w:rsidRDefault="00CD117C" w:rsidP="000634DF">
      <w:pPr>
        <w:numPr>
          <w:ilvl w:val="0"/>
          <w:numId w:val="58"/>
        </w:numPr>
        <w:spacing w:line="276" w:lineRule="auto"/>
      </w:pPr>
      <w:bookmarkStart w:id="4" w:name="_Toc418762741"/>
      <w:r w:rsidRPr="00DD17FF">
        <w:t>ТРЕБОВАНИЯ К УПАКОВКЕ</w:t>
      </w:r>
      <w:bookmarkEnd w:id="4"/>
    </w:p>
    <w:p w:rsidR="00CD117C" w:rsidRPr="00DD17FF" w:rsidRDefault="00CD117C" w:rsidP="000634DF">
      <w:pPr>
        <w:numPr>
          <w:ilvl w:val="1"/>
          <w:numId w:val="58"/>
        </w:numPr>
        <w:spacing w:line="276" w:lineRule="auto"/>
        <w:ind w:left="0" w:firstLine="0"/>
        <w:jc w:val="both"/>
      </w:pPr>
      <w:r w:rsidRPr="00DD17FF">
        <w:t>Трубы, выпускаемые в отрезках, должны быть связаны в пакеты массой до 1 т, скреплены не менее чем в двух местах таким образом, чтобы расстояние между местами скрепления было от 2 до 2,5 м.</w:t>
      </w:r>
    </w:p>
    <w:p w:rsidR="00CD117C" w:rsidRPr="00DD17FF" w:rsidRDefault="00CD117C" w:rsidP="000634DF">
      <w:pPr>
        <w:numPr>
          <w:ilvl w:val="1"/>
          <w:numId w:val="58"/>
        </w:numPr>
        <w:spacing w:line="276" w:lineRule="auto"/>
        <w:ind w:left="0" w:firstLine="0"/>
        <w:jc w:val="both"/>
      </w:pPr>
      <w:r w:rsidRPr="00DD17FF">
        <w:t>При упаковке труб в бухты концы труб должны быть жестко закреплены. Внутренний диаметр бухты должен быть не менее 20 наружных диаметров трубы. Наружный диаметр бухты должен быть не более 3 м. Крепление- не менее чем в четырех местах.</w:t>
      </w:r>
    </w:p>
    <w:p w:rsidR="00CD117C" w:rsidRPr="00DD17FF" w:rsidRDefault="00CD117C" w:rsidP="000634DF">
      <w:pPr>
        <w:numPr>
          <w:ilvl w:val="0"/>
          <w:numId w:val="58"/>
        </w:numPr>
        <w:spacing w:line="276" w:lineRule="auto"/>
      </w:pPr>
      <w:bookmarkStart w:id="5" w:name="_Toc418762742"/>
      <w:r w:rsidRPr="00DD17FF">
        <w:t>ТРЕБОВАНИЯ БЕЗОПАСНОСТИ И ОХРАНЫ ОКРУЖАЮЩЕЙ СРЕДЫ</w:t>
      </w:r>
      <w:bookmarkEnd w:id="5"/>
    </w:p>
    <w:p w:rsidR="00CD117C" w:rsidRPr="00DD17FF" w:rsidRDefault="00CD117C" w:rsidP="000634DF">
      <w:pPr>
        <w:numPr>
          <w:ilvl w:val="1"/>
          <w:numId w:val="58"/>
        </w:numPr>
        <w:spacing w:line="276" w:lineRule="auto"/>
        <w:ind w:left="0" w:firstLine="0"/>
        <w:jc w:val="both"/>
      </w:pPr>
      <w:r w:rsidRPr="00DD17FF">
        <w:t>В условиях хранения и эксплуатации трубы не должны оказывать при непосредственном контакте вредного действия на организм человека, при работе с ними не должно требоваться применение специальных средств индивидуальной защиты.</w:t>
      </w:r>
    </w:p>
    <w:p w:rsidR="00CD117C" w:rsidRPr="00DD17FF" w:rsidRDefault="00CD117C" w:rsidP="000634DF">
      <w:pPr>
        <w:numPr>
          <w:ilvl w:val="1"/>
          <w:numId w:val="58"/>
        </w:numPr>
        <w:spacing w:line="276" w:lineRule="auto"/>
        <w:ind w:left="0" w:firstLine="0"/>
        <w:jc w:val="both"/>
      </w:pPr>
      <w:r w:rsidRPr="00DD17FF">
        <w:t>Предельно допустимые концентрации (ПДК) и ориентировочные безопасные уровни (ОБУВ) загрязняющих веществ в атмосферном воздухе при эксплуатации и хранении труб не должны превышать уровни, установленные гигиеническими нормативами ГН 2.1.6.1338 и ГН 2.1.6.1339.</w:t>
      </w:r>
    </w:p>
    <w:p w:rsidR="00CD117C" w:rsidRPr="00DD17FF" w:rsidRDefault="00CD117C" w:rsidP="000634DF">
      <w:pPr>
        <w:numPr>
          <w:ilvl w:val="0"/>
          <w:numId w:val="58"/>
        </w:numPr>
        <w:spacing w:line="276" w:lineRule="auto"/>
      </w:pPr>
      <w:bookmarkStart w:id="6" w:name="_Toc417305274"/>
      <w:bookmarkStart w:id="7" w:name="_Toc418762743"/>
      <w:r w:rsidRPr="00DD17FF">
        <w:t>ТРЕБОВАНИЯ К ИСПЫТАНИЯМ</w:t>
      </w:r>
      <w:bookmarkEnd w:id="6"/>
      <w:bookmarkEnd w:id="7"/>
    </w:p>
    <w:p w:rsidR="00CD117C" w:rsidRPr="00DD17FF" w:rsidRDefault="00CD117C" w:rsidP="000634DF">
      <w:pPr>
        <w:numPr>
          <w:ilvl w:val="1"/>
          <w:numId w:val="58"/>
        </w:numPr>
        <w:spacing w:line="276" w:lineRule="auto"/>
      </w:pPr>
      <w:r w:rsidRPr="00DD17FF">
        <w:t>В соответствии с методами испытаний по ГОСТ 18599- 2001.</w:t>
      </w:r>
    </w:p>
    <w:p w:rsidR="00CD117C" w:rsidRPr="00DD17FF" w:rsidRDefault="00CD117C" w:rsidP="000634DF">
      <w:pPr>
        <w:numPr>
          <w:ilvl w:val="0"/>
          <w:numId w:val="58"/>
        </w:numPr>
        <w:spacing w:line="276" w:lineRule="auto"/>
      </w:pPr>
      <w:bookmarkStart w:id="8" w:name="_Toc418762744"/>
      <w:r w:rsidRPr="00DD17FF">
        <w:t>ТРЕБОВАНИЯ К ПРОИЗВОДИТЕЛЮ</w:t>
      </w:r>
      <w:bookmarkEnd w:id="8"/>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76"/>
        <w:gridCol w:w="6231"/>
        <w:gridCol w:w="2543"/>
      </w:tblGrid>
      <w:tr w:rsidR="00CD117C" w:rsidRPr="00DD17FF" w:rsidTr="00283A7C">
        <w:tc>
          <w:tcPr>
            <w:tcW w:w="0" w:type="auto"/>
            <w:tcMar>
              <w:top w:w="0" w:type="dxa"/>
              <w:left w:w="108" w:type="dxa"/>
              <w:bottom w:w="0" w:type="dxa"/>
              <w:right w:w="108" w:type="dxa"/>
            </w:tcMar>
          </w:tcPr>
          <w:p w:rsidR="00CD117C" w:rsidRPr="00DD17FF" w:rsidRDefault="00CD117C" w:rsidP="00582CCA">
            <w:pPr>
              <w:spacing w:line="276" w:lineRule="auto"/>
              <w:rPr>
                <w:b/>
                <w:bCs/>
              </w:rPr>
            </w:pPr>
          </w:p>
        </w:tc>
        <w:tc>
          <w:tcPr>
            <w:tcW w:w="6231" w:type="dxa"/>
            <w:tcMar>
              <w:top w:w="0" w:type="dxa"/>
              <w:left w:w="108" w:type="dxa"/>
              <w:bottom w:w="0" w:type="dxa"/>
              <w:right w:w="108" w:type="dxa"/>
            </w:tcMar>
            <w:hideMark/>
          </w:tcPr>
          <w:p w:rsidR="00CD117C" w:rsidRPr="00DD17FF" w:rsidRDefault="00CD117C" w:rsidP="00582CCA">
            <w:pPr>
              <w:spacing w:line="276" w:lineRule="auto"/>
              <w:rPr>
                <w:b/>
                <w:bCs/>
              </w:rPr>
            </w:pPr>
            <w:r w:rsidRPr="00DD17FF">
              <w:rPr>
                <w:b/>
                <w:bCs/>
              </w:rPr>
              <w:t>Параметр</w:t>
            </w:r>
          </w:p>
        </w:tc>
        <w:tc>
          <w:tcPr>
            <w:tcW w:w="2543" w:type="dxa"/>
            <w:tcMar>
              <w:top w:w="0" w:type="dxa"/>
              <w:left w:w="108" w:type="dxa"/>
              <w:bottom w:w="0" w:type="dxa"/>
              <w:right w:w="108" w:type="dxa"/>
            </w:tcMar>
            <w:hideMark/>
          </w:tcPr>
          <w:p w:rsidR="00CD117C" w:rsidRPr="00DD17FF" w:rsidRDefault="00CD117C" w:rsidP="00582CCA">
            <w:pPr>
              <w:spacing w:line="276" w:lineRule="auto"/>
              <w:rPr>
                <w:b/>
                <w:bCs/>
              </w:rPr>
            </w:pPr>
            <w:r w:rsidRPr="00DD17FF">
              <w:rPr>
                <w:b/>
                <w:bCs/>
              </w:rPr>
              <w:t>Критичность</w:t>
            </w:r>
          </w:p>
        </w:tc>
      </w:tr>
      <w:tr w:rsidR="00CD117C" w:rsidRPr="00DD17FF" w:rsidTr="00283A7C">
        <w:tc>
          <w:tcPr>
            <w:tcW w:w="0" w:type="auto"/>
            <w:tcMar>
              <w:top w:w="0" w:type="dxa"/>
              <w:left w:w="108" w:type="dxa"/>
              <w:bottom w:w="0" w:type="dxa"/>
              <w:right w:w="108" w:type="dxa"/>
            </w:tcMar>
            <w:hideMark/>
          </w:tcPr>
          <w:p w:rsidR="00CD117C" w:rsidRPr="00DD17FF" w:rsidRDefault="00CD117C" w:rsidP="00582CCA">
            <w:pPr>
              <w:spacing w:line="276" w:lineRule="auto"/>
            </w:pPr>
            <w:r w:rsidRPr="00DD17FF">
              <w:t>8.1.</w:t>
            </w:r>
          </w:p>
        </w:tc>
        <w:tc>
          <w:tcPr>
            <w:tcW w:w="6231" w:type="dxa"/>
            <w:tcMar>
              <w:top w:w="0" w:type="dxa"/>
              <w:left w:w="108" w:type="dxa"/>
              <w:bottom w:w="0" w:type="dxa"/>
              <w:right w:w="108" w:type="dxa"/>
            </w:tcMar>
            <w:hideMark/>
          </w:tcPr>
          <w:p w:rsidR="00CD117C" w:rsidRPr="00DD17FF" w:rsidRDefault="00CD117C" w:rsidP="00582CCA">
            <w:pPr>
              <w:spacing w:line="276" w:lineRule="auto"/>
            </w:pPr>
            <w:r w:rsidRPr="00DD17FF">
              <w:t>Наличие собственного производства на территории Российской Федерации</w:t>
            </w:r>
          </w:p>
        </w:tc>
        <w:tc>
          <w:tcPr>
            <w:tcW w:w="2543" w:type="dxa"/>
            <w:tcMar>
              <w:top w:w="0" w:type="dxa"/>
              <w:left w:w="108" w:type="dxa"/>
              <w:bottom w:w="0" w:type="dxa"/>
              <w:right w:w="108" w:type="dxa"/>
            </w:tcMar>
            <w:hideMark/>
          </w:tcPr>
          <w:p w:rsidR="00CD117C" w:rsidRPr="00DD17FF" w:rsidRDefault="00CD117C" w:rsidP="00582CCA">
            <w:pPr>
              <w:spacing w:line="276" w:lineRule="auto"/>
            </w:pPr>
            <w:r w:rsidRPr="00DD17FF">
              <w:t>Обязательно</w:t>
            </w:r>
          </w:p>
        </w:tc>
      </w:tr>
      <w:tr w:rsidR="00CD117C" w:rsidRPr="00DD17FF" w:rsidTr="00283A7C">
        <w:tc>
          <w:tcPr>
            <w:tcW w:w="0" w:type="auto"/>
            <w:tcMar>
              <w:top w:w="0" w:type="dxa"/>
              <w:left w:w="108" w:type="dxa"/>
              <w:bottom w:w="0" w:type="dxa"/>
              <w:right w:w="108" w:type="dxa"/>
            </w:tcMar>
            <w:hideMark/>
          </w:tcPr>
          <w:p w:rsidR="00CD117C" w:rsidRPr="00DD17FF" w:rsidRDefault="00CD117C" w:rsidP="00283A7C">
            <w:pPr>
              <w:spacing w:line="276" w:lineRule="auto"/>
            </w:pPr>
            <w:r w:rsidRPr="00DD17FF">
              <w:t>8.</w:t>
            </w:r>
            <w:r w:rsidR="00283A7C">
              <w:t>2</w:t>
            </w:r>
            <w:r w:rsidRPr="00DD17FF">
              <w:t>.</w:t>
            </w:r>
          </w:p>
        </w:tc>
        <w:tc>
          <w:tcPr>
            <w:tcW w:w="6231" w:type="dxa"/>
            <w:tcMar>
              <w:top w:w="0" w:type="dxa"/>
              <w:left w:w="108" w:type="dxa"/>
              <w:bottom w:w="0" w:type="dxa"/>
              <w:right w:w="108" w:type="dxa"/>
            </w:tcMar>
            <w:hideMark/>
          </w:tcPr>
          <w:p w:rsidR="00CD117C" w:rsidRPr="00DD17FF" w:rsidRDefault="00CD117C" w:rsidP="00582CCA">
            <w:pPr>
              <w:spacing w:line="276" w:lineRule="auto"/>
            </w:pPr>
            <w:r w:rsidRPr="00DD17FF">
              <w:t>Наличие рабочего официального сайта. Поставщик должен предъявить ссылку на сайт</w:t>
            </w:r>
          </w:p>
        </w:tc>
        <w:tc>
          <w:tcPr>
            <w:tcW w:w="2543" w:type="dxa"/>
            <w:tcMar>
              <w:top w:w="0" w:type="dxa"/>
              <w:left w:w="108" w:type="dxa"/>
              <w:bottom w:w="0" w:type="dxa"/>
              <w:right w:w="108" w:type="dxa"/>
            </w:tcMar>
            <w:hideMark/>
          </w:tcPr>
          <w:p w:rsidR="00CD117C" w:rsidRPr="00DD17FF" w:rsidRDefault="00CD117C" w:rsidP="00582CCA">
            <w:pPr>
              <w:spacing w:line="276" w:lineRule="auto"/>
            </w:pPr>
            <w:r w:rsidRPr="00DD17FF">
              <w:t>Обязательно</w:t>
            </w:r>
          </w:p>
        </w:tc>
      </w:tr>
      <w:tr w:rsidR="00CD117C" w:rsidRPr="00DD17FF" w:rsidTr="00283A7C">
        <w:tc>
          <w:tcPr>
            <w:tcW w:w="0" w:type="auto"/>
            <w:tcMar>
              <w:top w:w="0" w:type="dxa"/>
              <w:left w:w="108" w:type="dxa"/>
              <w:bottom w:w="0" w:type="dxa"/>
              <w:right w:w="108" w:type="dxa"/>
            </w:tcMar>
          </w:tcPr>
          <w:p w:rsidR="00CD117C" w:rsidRPr="00DD17FF" w:rsidRDefault="00CD117C" w:rsidP="00283A7C">
            <w:pPr>
              <w:spacing w:line="276" w:lineRule="auto"/>
            </w:pPr>
            <w:r w:rsidRPr="00DD17FF">
              <w:t>8.</w:t>
            </w:r>
            <w:r w:rsidR="00283A7C">
              <w:t>3</w:t>
            </w:r>
            <w:bookmarkStart w:id="9" w:name="_GoBack"/>
            <w:bookmarkEnd w:id="9"/>
            <w:r w:rsidRPr="00DD17FF">
              <w:t>.</w:t>
            </w:r>
          </w:p>
        </w:tc>
        <w:tc>
          <w:tcPr>
            <w:tcW w:w="6231" w:type="dxa"/>
            <w:tcMar>
              <w:top w:w="0" w:type="dxa"/>
              <w:left w:w="108" w:type="dxa"/>
              <w:bottom w:w="0" w:type="dxa"/>
              <w:right w:w="108" w:type="dxa"/>
            </w:tcMar>
          </w:tcPr>
          <w:p w:rsidR="00CD117C" w:rsidRPr="00DD17FF" w:rsidRDefault="00CD117C" w:rsidP="00582CCA">
            <w:pPr>
              <w:spacing w:line="276" w:lineRule="auto"/>
            </w:pPr>
            <w:r w:rsidRPr="00DD17FF">
              <w:t>Наличие сертификата соответствия и (или) декларации о соответствии товара ГОСТ и иным нормативным документам</w:t>
            </w:r>
          </w:p>
        </w:tc>
        <w:tc>
          <w:tcPr>
            <w:tcW w:w="2543" w:type="dxa"/>
            <w:tcMar>
              <w:top w:w="0" w:type="dxa"/>
              <w:left w:w="108" w:type="dxa"/>
              <w:bottom w:w="0" w:type="dxa"/>
              <w:right w:w="108" w:type="dxa"/>
            </w:tcMar>
          </w:tcPr>
          <w:p w:rsidR="00CD117C" w:rsidRPr="00DD17FF" w:rsidRDefault="00CD117C" w:rsidP="00582CCA">
            <w:pPr>
              <w:spacing w:line="276" w:lineRule="auto"/>
            </w:pPr>
            <w:r w:rsidRPr="00DD17FF">
              <w:t>Обязательно</w:t>
            </w:r>
          </w:p>
        </w:tc>
      </w:tr>
    </w:tbl>
    <w:p w:rsidR="00CD117C" w:rsidRPr="00DD17FF" w:rsidRDefault="00CD117C" w:rsidP="000634DF">
      <w:pPr>
        <w:numPr>
          <w:ilvl w:val="0"/>
          <w:numId w:val="58"/>
        </w:numPr>
        <w:spacing w:line="276" w:lineRule="auto"/>
      </w:pPr>
      <w:bookmarkStart w:id="10" w:name="_Toc418762745"/>
      <w:r w:rsidRPr="00DD17FF">
        <w:t>ТРЕБОВАНИЯ К ПОСТАВЛЯЕМОМУ ТОВАРУ</w:t>
      </w:r>
      <w:bookmarkEnd w:id="10"/>
    </w:p>
    <w:p w:rsidR="00CD117C" w:rsidRPr="00DD17FF" w:rsidRDefault="00CD117C" w:rsidP="000634DF">
      <w:pPr>
        <w:numPr>
          <w:ilvl w:val="1"/>
          <w:numId w:val="58"/>
        </w:numPr>
        <w:spacing w:line="276" w:lineRule="auto"/>
      </w:pPr>
      <w:r w:rsidRPr="00DD17FF">
        <w:t>Продукция должна быть новой (ранее не использованной).</w:t>
      </w:r>
    </w:p>
    <w:p w:rsidR="00CD117C" w:rsidRPr="00DD17FF" w:rsidRDefault="00CD117C" w:rsidP="000634DF">
      <w:pPr>
        <w:numPr>
          <w:ilvl w:val="1"/>
          <w:numId w:val="58"/>
        </w:numPr>
        <w:spacing w:line="276" w:lineRule="auto"/>
        <w:jc w:val="both"/>
      </w:pPr>
      <w:r w:rsidRPr="00DD17FF">
        <w:t>Качество изделий должно соответствовать требованиям нормативных правовых актов Российской Федерации.</w:t>
      </w:r>
    </w:p>
    <w:p w:rsidR="00CD117C" w:rsidRPr="00DD17FF" w:rsidRDefault="00CD117C" w:rsidP="000634DF">
      <w:pPr>
        <w:numPr>
          <w:ilvl w:val="0"/>
          <w:numId w:val="58"/>
        </w:numPr>
        <w:spacing w:line="276" w:lineRule="auto"/>
      </w:pPr>
      <w:bookmarkStart w:id="11" w:name="_Toc418762746"/>
      <w:r w:rsidRPr="00DD17FF">
        <w:t>ТРЕБОВАНИЯ К СОСТАВУ ПОСТАВЛЯЕМОЙ ДОКУМЕНТАЦИИ</w:t>
      </w:r>
      <w:bookmarkEnd w:id="11"/>
    </w:p>
    <w:p w:rsidR="00CD117C" w:rsidRPr="00DD17FF" w:rsidRDefault="00CD117C" w:rsidP="000634DF">
      <w:pPr>
        <w:numPr>
          <w:ilvl w:val="1"/>
          <w:numId w:val="58"/>
        </w:numPr>
        <w:spacing w:line="276" w:lineRule="auto"/>
      </w:pPr>
      <w:r w:rsidRPr="00DD17FF">
        <w:t>Поставщик обязан одновременно с товаром направить заказчику следующие документы:</w:t>
      </w:r>
    </w:p>
    <w:p w:rsidR="00CD117C" w:rsidRPr="00DD17FF" w:rsidRDefault="00CD117C" w:rsidP="00CD117C">
      <w:pPr>
        <w:spacing w:line="276" w:lineRule="auto"/>
      </w:pPr>
      <w:r w:rsidRPr="00DD17FF">
        <w:t>10.1.1. Паспорт качества на каждую партию поставляемого товара;</w:t>
      </w:r>
    </w:p>
    <w:p w:rsidR="00CD117C" w:rsidRPr="00DD17FF" w:rsidRDefault="00CD117C" w:rsidP="00CD117C">
      <w:pPr>
        <w:spacing w:line="276" w:lineRule="auto"/>
      </w:pPr>
      <w:r w:rsidRPr="00DD17FF">
        <w:t>10.1.2. Копию сертификата соответствия и (или) Декларации о соответствии товара;</w:t>
      </w:r>
    </w:p>
    <w:p w:rsidR="00CD117C" w:rsidRPr="00DD17FF" w:rsidRDefault="00CD117C" w:rsidP="00CD117C">
      <w:pPr>
        <w:spacing w:line="276" w:lineRule="auto"/>
      </w:pPr>
      <w:r w:rsidRPr="00DD17FF">
        <w:t>10.1.3. Техническое описание поставляемого товара;</w:t>
      </w:r>
    </w:p>
    <w:p w:rsidR="00CD117C" w:rsidRPr="00DD17FF" w:rsidRDefault="00CD117C" w:rsidP="00CD117C">
      <w:pPr>
        <w:spacing w:line="276" w:lineRule="auto"/>
      </w:pPr>
      <w:r w:rsidRPr="00DD17FF">
        <w:t>10.1.4. Инструкцию на русском языке;</w:t>
      </w:r>
    </w:p>
    <w:p w:rsidR="00CD117C" w:rsidRPr="00DD17FF" w:rsidRDefault="00CD117C" w:rsidP="00CD117C">
      <w:pPr>
        <w:spacing w:line="276" w:lineRule="auto"/>
      </w:pPr>
      <w:r w:rsidRPr="00DD17FF">
        <w:t>10.1.5. Накладную по форме ТОРГ-12;</w:t>
      </w:r>
    </w:p>
    <w:p w:rsidR="00CD117C" w:rsidRPr="00DD17FF" w:rsidRDefault="00CD117C" w:rsidP="00CD117C">
      <w:pPr>
        <w:spacing w:line="276" w:lineRule="auto"/>
      </w:pPr>
      <w:r w:rsidRPr="00DD17FF">
        <w:t>10.1.6. Счет- фактуру.</w:t>
      </w:r>
    </w:p>
    <w:p w:rsidR="00CD117C" w:rsidRPr="00DD17FF" w:rsidRDefault="00CD117C" w:rsidP="000634DF">
      <w:pPr>
        <w:numPr>
          <w:ilvl w:val="1"/>
          <w:numId w:val="58"/>
        </w:numPr>
        <w:spacing w:line="276" w:lineRule="auto"/>
        <w:jc w:val="both"/>
      </w:pPr>
      <w:r w:rsidRPr="00DD17FF">
        <w:t>Вся актуальная документация должна предоставляться без заключения каких-либо дополнительных соглашений.</w:t>
      </w:r>
    </w:p>
    <w:p w:rsidR="00CD117C" w:rsidRPr="00DD17FF" w:rsidRDefault="00CD117C" w:rsidP="000634DF">
      <w:pPr>
        <w:numPr>
          <w:ilvl w:val="0"/>
          <w:numId w:val="58"/>
        </w:numPr>
        <w:spacing w:line="276" w:lineRule="auto"/>
      </w:pPr>
      <w:bookmarkStart w:id="12" w:name="_Toc418762747"/>
      <w:r w:rsidRPr="00DD17FF">
        <w:t>ТРЕБОВАНИЯ К ГАРАНТИЙНЫМ ОБЯЗАТЕЛЬСТВАМ</w:t>
      </w:r>
      <w:bookmarkEnd w:id="12"/>
    </w:p>
    <w:p w:rsidR="00CD117C" w:rsidRPr="00DD17FF" w:rsidRDefault="00CD117C" w:rsidP="000634DF">
      <w:pPr>
        <w:numPr>
          <w:ilvl w:val="1"/>
          <w:numId w:val="58"/>
        </w:numPr>
        <w:spacing w:line="276" w:lineRule="auto"/>
        <w:jc w:val="both"/>
      </w:pPr>
      <w:r w:rsidRPr="00DD17FF">
        <w:t>Поставщик должен гарантировать соответствие качества продукции требованиям настоящих технических требований.</w:t>
      </w:r>
    </w:p>
    <w:p w:rsidR="00CD117C" w:rsidRPr="00DD17FF" w:rsidRDefault="00CD117C" w:rsidP="000634DF">
      <w:pPr>
        <w:numPr>
          <w:ilvl w:val="1"/>
          <w:numId w:val="58"/>
        </w:numPr>
        <w:spacing w:line="276" w:lineRule="auto"/>
        <w:jc w:val="both"/>
      </w:pPr>
      <w:r w:rsidRPr="00DD17FF">
        <w:t>Гарантийный срок на продукцию не менее 2 лет,</w:t>
      </w:r>
      <w:r w:rsidRPr="00DD17FF">
        <w:rPr>
          <w:bCs/>
        </w:rPr>
        <w:t xml:space="preserve"> при соблюдении заказчиком условий хранения и эксплуатации.</w:t>
      </w:r>
    </w:p>
    <w:p w:rsidR="00CD117C" w:rsidRPr="00DD17FF" w:rsidRDefault="00CD117C" w:rsidP="000634DF">
      <w:pPr>
        <w:numPr>
          <w:ilvl w:val="1"/>
          <w:numId w:val="58"/>
        </w:numPr>
        <w:spacing w:line="276" w:lineRule="auto"/>
      </w:pPr>
      <w:r w:rsidRPr="00DD17FF">
        <w:t xml:space="preserve">Срок службы в контакте с почвой: Не менее 25 лет. </w:t>
      </w:r>
    </w:p>
    <w:p w:rsidR="00CD117C" w:rsidRPr="00DD17FF" w:rsidRDefault="00CD117C" w:rsidP="000634DF">
      <w:pPr>
        <w:numPr>
          <w:ilvl w:val="0"/>
          <w:numId w:val="58"/>
        </w:numPr>
        <w:spacing w:line="276" w:lineRule="auto"/>
      </w:pPr>
      <w:bookmarkStart w:id="13" w:name="_Toc418762748"/>
      <w:r w:rsidRPr="00DD17FF">
        <w:t>ТРЕБОВАНИЯ К УСЛОВИЯМ ТРАНСПОРТИРОВКИ</w:t>
      </w:r>
      <w:bookmarkEnd w:id="13"/>
    </w:p>
    <w:p w:rsidR="00CD117C" w:rsidRPr="00DD17FF" w:rsidRDefault="00CD117C" w:rsidP="000634DF">
      <w:pPr>
        <w:numPr>
          <w:ilvl w:val="1"/>
          <w:numId w:val="58"/>
        </w:numPr>
        <w:spacing w:line="276" w:lineRule="auto"/>
        <w:jc w:val="both"/>
      </w:pPr>
      <w:r w:rsidRPr="00DD17FF">
        <w:t>Погрузка, транспортировка и разгрузка товара осуществляется за счет поставщика в соответствии с правилами перевозки грузов до пунктов, указываемых заказчиком в закупочной документации.</w:t>
      </w:r>
    </w:p>
    <w:p w:rsidR="00CD117C" w:rsidRPr="00DD17FF" w:rsidRDefault="00CD117C" w:rsidP="000634DF">
      <w:pPr>
        <w:numPr>
          <w:ilvl w:val="1"/>
          <w:numId w:val="58"/>
        </w:numPr>
        <w:spacing w:line="276" w:lineRule="auto"/>
        <w:jc w:val="both"/>
      </w:pPr>
      <w:r w:rsidRPr="00DD17FF">
        <w:t>Транспортировка продукции должна осуществляться в соответствии с требованиями ГОСТ 26653.</w:t>
      </w:r>
    </w:p>
    <w:p w:rsidR="00CD117C" w:rsidRPr="00DD17FF" w:rsidRDefault="00CD117C" w:rsidP="000634DF">
      <w:pPr>
        <w:numPr>
          <w:ilvl w:val="1"/>
          <w:numId w:val="58"/>
        </w:numPr>
        <w:spacing w:line="276" w:lineRule="auto"/>
        <w:jc w:val="both"/>
      </w:pPr>
      <w:r w:rsidRPr="00DD17FF">
        <w:t>Поставляемая продукция не должна иметь трещин, сколов, раковин, порезов и вмятин, влияющих на снижение прочностных и качественных характеристик и уменьшения срока службы изделия.</w:t>
      </w:r>
    </w:p>
    <w:p w:rsidR="00CD117C" w:rsidRPr="00DD17FF" w:rsidRDefault="00CD117C" w:rsidP="000634DF">
      <w:pPr>
        <w:numPr>
          <w:ilvl w:val="1"/>
          <w:numId w:val="58"/>
        </w:numPr>
        <w:spacing w:line="276" w:lineRule="auto"/>
        <w:jc w:val="both"/>
      </w:pPr>
      <w:r w:rsidRPr="00DD17FF">
        <w:t>При проведении погрузочно-разгрузочных работ и транспортировке труб должно исключаться их механическое повреждение и деформация.</w:t>
      </w:r>
    </w:p>
    <w:p w:rsidR="00CD117C" w:rsidRPr="004A25F0" w:rsidRDefault="00CD117C" w:rsidP="00CD117C">
      <w:pPr>
        <w:spacing w:line="276" w:lineRule="auto"/>
        <w:rPr>
          <w:color w:val="FF0000"/>
        </w:rPr>
      </w:pPr>
    </w:p>
    <w:p w:rsidR="00CD117C" w:rsidRDefault="00CD117C" w:rsidP="00CD117C">
      <w:pPr>
        <w:pageBreakBefore/>
        <w:jc w:val="right"/>
      </w:pPr>
    </w:p>
    <w:p w:rsidR="00CD117C" w:rsidRPr="00475F2C" w:rsidRDefault="00CD117C" w:rsidP="00CD117C">
      <w:r>
        <w:t xml:space="preserve">                                                                                                                       </w:t>
      </w:r>
      <w:r w:rsidRPr="00475F2C">
        <w:t>Приложение № 4 к ТЗ</w:t>
      </w:r>
    </w:p>
    <w:p w:rsidR="00CD117C" w:rsidRPr="00475F2C" w:rsidRDefault="00CD117C" w:rsidP="00CD117C"/>
    <w:p w:rsidR="00CD117C" w:rsidRPr="00475F2C" w:rsidRDefault="00CD117C" w:rsidP="00CD117C"/>
    <w:p w:rsidR="00CD117C" w:rsidRPr="00475F2C" w:rsidRDefault="00CD117C" w:rsidP="00CD117C">
      <w:pPr>
        <w:jc w:val="center"/>
        <w:rPr>
          <w:b/>
        </w:rPr>
      </w:pPr>
      <w:r w:rsidRPr="00475F2C">
        <w:rPr>
          <w:b/>
        </w:rPr>
        <w:t>Технические требования к опорам связи</w:t>
      </w:r>
    </w:p>
    <w:p w:rsidR="00CD117C" w:rsidRPr="00475F2C" w:rsidRDefault="00CD117C" w:rsidP="00CD117C">
      <w:pPr>
        <w:rPr>
          <w:b/>
        </w:rPr>
      </w:pPr>
    </w:p>
    <w:p w:rsidR="00CD117C" w:rsidRPr="00475F2C" w:rsidRDefault="00CD117C" w:rsidP="00CD117C">
      <w:pPr>
        <w:rPr>
          <w:b/>
          <w:sz w:val="20"/>
        </w:rPr>
      </w:pPr>
      <w:r w:rsidRPr="00475F2C">
        <w:rPr>
          <w:b/>
        </w:rPr>
        <w:t xml:space="preserve">Технические требования к опоре пропитанной </w:t>
      </w:r>
      <w:r w:rsidRPr="00475F2C">
        <w:rPr>
          <w:b/>
          <w:lang w:val="en-US"/>
        </w:rPr>
        <w:t>L</w:t>
      </w:r>
      <w:r w:rsidRPr="00475F2C">
        <w:rPr>
          <w:b/>
        </w:rPr>
        <w:t>=8,0 м.</w:t>
      </w:r>
      <w:r w:rsidRPr="00475F2C">
        <w:rPr>
          <w:b/>
          <w:sz w:val="20"/>
        </w:rPr>
        <w:cr/>
      </w:r>
    </w:p>
    <w:p w:rsidR="00CD117C" w:rsidRPr="00475F2C" w:rsidRDefault="00CD117C" w:rsidP="00CD117C">
      <w:pPr>
        <w:spacing w:line="276" w:lineRule="auto"/>
        <w:jc w:val="both"/>
      </w:pPr>
      <w:r w:rsidRPr="00475F2C">
        <w:t>Опора пропитанная применяется для размещения на ней оборудования и оптических и медных кабелей связи.</w:t>
      </w:r>
    </w:p>
    <w:p w:rsidR="00CD117C" w:rsidRPr="00475F2C" w:rsidRDefault="00CD117C" w:rsidP="000634DF">
      <w:pPr>
        <w:numPr>
          <w:ilvl w:val="0"/>
          <w:numId w:val="64"/>
        </w:numPr>
        <w:spacing w:line="276" w:lineRule="auto"/>
        <w:jc w:val="both"/>
      </w:pPr>
      <w:bookmarkStart w:id="14" w:name="_Toc417480636"/>
      <w:r w:rsidRPr="00475F2C">
        <w:t>ОБЩИЕ ТРЕБОВАНИЯ</w:t>
      </w:r>
      <w:bookmarkEnd w:id="14"/>
    </w:p>
    <w:p w:rsidR="00CD117C" w:rsidRPr="00475F2C" w:rsidRDefault="00CD117C" w:rsidP="000634DF">
      <w:pPr>
        <w:numPr>
          <w:ilvl w:val="1"/>
          <w:numId w:val="64"/>
        </w:numPr>
        <w:spacing w:line="276" w:lineRule="auto"/>
        <w:jc w:val="both"/>
      </w:pPr>
      <w:r w:rsidRPr="00475F2C">
        <w:t>Опора должна изготавливаться в соответствии с требованиями ГОСТ 9463-88 из древесины 1 сорта.</w:t>
      </w:r>
    </w:p>
    <w:p w:rsidR="00CD117C" w:rsidRPr="00475F2C" w:rsidRDefault="00CD117C" w:rsidP="000634DF">
      <w:pPr>
        <w:numPr>
          <w:ilvl w:val="1"/>
          <w:numId w:val="64"/>
        </w:numPr>
        <w:spacing w:line="276" w:lineRule="auto"/>
        <w:jc w:val="both"/>
      </w:pPr>
      <w:r w:rsidRPr="00475F2C">
        <w:t>Порода древесины, идущей на изготовление опор – сосна, заготовленная в осенне-зимний период из комлевой части растущих деревьев.</w:t>
      </w:r>
    </w:p>
    <w:p w:rsidR="00CD117C" w:rsidRPr="00475F2C" w:rsidRDefault="00CD117C" w:rsidP="000634DF">
      <w:pPr>
        <w:numPr>
          <w:ilvl w:val="1"/>
          <w:numId w:val="64"/>
        </w:numPr>
        <w:spacing w:line="276" w:lineRule="auto"/>
        <w:jc w:val="both"/>
      </w:pPr>
      <w:r w:rsidRPr="00475F2C">
        <w:t>Размеры опоры должны соответствовать указанным в табл. 3.3.1.</w:t>
      </w:r>
    </w:p>
    <w:p w:rsidR="00CD117C" w:rsidRPr="00475F2C" w:rsidRDefault="00CD117C" w:rsidP="00CD117C">
      <w:pPr>
        <w:ind w:left="792"/>
      </w:pPr>
    </w:p>
    <w:p w:rsidR="00CD117C" w:rsidRPr="00475F2C" w:rsidRDefault="00CD117C" w:rsidP="00CD117C">
      <w:r w:rsidRPr="00475F2C">
        <w:t>Таблица 3.3.1</w:t>
      </w:r>
    </w:p>
    <w:p w:rsidR="00CD117C" w:rsidRPr="00475F2C" w:rsidRDefault="00CD117C" w:rsidP="00CD117C"/>
    <w:tbl>
      <w:tblPr>
        <w:tblStyle w:val="af2"/>
        <w:tblW w:w="0" w:type="auto"/>
        <w:tblInd w:w="945" w:type="dxa"/>
        <w:tblLook w:val="04A0" w:firstRow="1" w:lastRow="0" w:firstColumn="1" w:lastColumn="0" w:noHBand="0" w:noVBand="1"/>
      </w:tblPr>
      <w:tblGrid>
        <w:gridCol w:w="3728"/>
        <w:gridCol w:w="2126"/>
        <w:gridCol w:w="2127"/>
      </w:tblGrid>
      <w:tr w:rsidR="00CD117C" w:rsidRPr="00475F2C" w:rsidTr="00582CCA">
        <w:tc>
          <w:tcPr>
            <w:tcW w:w="3728" w:type="dxa"/>
          </w:tcPr>
          <w:p w:rsidR="00CD117C" w:rsidRPr="00475F2C" w:rsidRDefault="00CD117C" w:rsidP="00582CCA">
            <w:r w:rsidRPr="00475F2C">
              <w:t>Параметр</w:t>
            </w:r>
          </w:p>
        </w:tc>
        <w:tc>
          <w:tcPr>
            <w:tcW w:w="2126" w:type="dxa"/>
          </w:tcPr>
          <w:p w:rsidR="00CD117C" w:rsidRPr="00475F2C" w:rsidRDefault="00CD117C" w:rsidP="00582CCA">
            <w:r w:rsidRPr="00475F2C">
              <w:t>Номинальное значение, м</w:t>
            </w:r>
          </w:p>
        </w:tc>
        <w:tc>
          <w:tcPr>
            <w:tcW w:w="2127" w:type="dxa"/>
          </w:tcPr>
          <w:p w:rsidR="00CD117C" w:rsidRPr="00475F2C" w:rsidRDefault="00CD117C" w:rsidP="00582CCA">
            <w:r w:rsidRPr="00475F2C">
              <w:t>Предельное отклонение, мм</w:t>
            </w:r>
          </w:p>
        </w:tc>
      </w:tr>
      <w:tr w:rsidR="00CD117C" w:rsidRPr="00475F2C" w:rsidTr="00582CCA">
        <w:tc>
          <w:tcPr>
            <w:tcW w:w="3728" w:type="dxa"/>
          </w:tcPr>
          <w:p w:rsidR="00CD117C" w:rsidRPr="00475F2C" w:rsidRDefault="00CD117C" w:rsidP="00582CCA">
            <w:r w:rsidRPr="00475F2C">
              <w:t xml:space="preserve">Длина </w:t>
            </w:r>
          </w:p>
        </w:tc>
        <w:tc>
          <w:tcPr>
            <w:tcW w:w="2126" w:type="dxa"/>
          </w:tcPr>
          <w:p w:rsidR="00CD117C" w:rsidRPr="00475F2C" w:rsidRDefault="00CD117C" w:rsidP="00582CCA">
            <w:r w:rsidRPr="00475F2C">
              <w:t>8,0</w:t>
            </w:r>
          </w:p>
        </w:tc>
        <w:tc>
          <w:tcPr>
            <w:tcW w:w="2127" w:type="dxa"/>
          </w:tcPr>
          <w:p w:rsidR="00CD117C" w:rsidRPr="00475F2C" w:rsidRDefault="00CD117C" w:rsidP="00582CCA">
            <w:r w:rsidRPr="00475F2C">
              <w:t>+50 / -25</w:t>
            </w:r>
          </w:p>
        </w:tc>
      </w:tr>
      <w:tr w:rsidR="00CD117C" w:rsidRPr="00475F2C" w:rsidTr="00582CCA">
        <w:tc>
          <w:tcPr>
            <w:tcW w:w="3728" w:type="dxa"/>
          </w:tcPr>
          <w:p w:rsidR="00CD117C" w:rsidRPr="00475F2C" w:rsidRDefault="00CD117C" w:rsidP="00582CCA">
            <w:r w:rsidRPr="00475F2C">
              <w:t>Диаметр в верхнем срезе</w:t>
            </w:r>
          </w:p>
        </w:tc>
        <w:tc>
          <w:tcPr>
            <w:tcW w:w="2126" w:type="dxa"/>
          </w:tcPr>
          <w:p w:rsidR="00CD117C" w:rsidRPr="00475F2C" w:rsidRDefault="00CD117C" w:rsidP="00582CCA">
            <w:r w:rsidRPr="00475F2C">
              <w:t>0,18-0,20</w:t>
            </w:r>
          </w:p>
        </w:tc>
        <w:tc>
          <w:tcPr>
            <w:tcW w:w="2127" w:type="dxa"/>
          </w:tcPr>
          <w:p w:rsidR="00CD117C" w:rsidRPr="00475F2C" w:rsidRDefault="00CD117C" w:rsidP="00582CCA">
            <w:r w:rsidRPr="00475F2C">
              <w:t>+5 / -2</w:t>
            </w:r>
          </w:p>
        </w:tc>
      </w:tr>
      <w:tr w:rsidR="00CD117C" w:rsidRPr="00475F2C" w:rsidTr="00582CCA">
        <w:tc>
          <w:tcPr>
            <w:tcW w:w="3728" w:type="dxa"/>
          </w:tcPr>
          <w:p w:rsidR="00CD117C" w:rsidRPr="00475F2C" w:rsidRDefault="00CD117C" w:rsidP="00582CCA">
            <w:r w:rsidRPr="00475F2C">
              <w:t>Диаметр в нижнем срезе</w:t>
            </w:r>
          </w:p>
        </w:tc>
        <w:tc>
          <w:tcPr>
            <w:tcW w:w="2126" w:type="dxa"/>
          </w:tcPr>
          <w:p w:rsidR="00CD117C" w:rsidRPr="00475F2C" w:rsidRDefault="00CD117C" w:rsidP="00582CCA">
            <w:r w:rsidRPr="00475F2C">
              <w:t>рассчитывается исходя из пп. 3.4</w:t>
            </w:r>
          </w:p>
        </w:tc>
        <w:tc>
          <w:tcPr>
            <w:tcW w:w="2127" w:type="dxa"/>
          </w:tcPr>
          <w:p w:rsidR="00CD117C" w:rsidRPr="00475F2C" w:rsidRDefault="00CD117C" w:rsidP="00582CCA">
            <w:r w:rsidRPr="00475F2C">
              <w:t>+5 / -2</w:t>
            </w:r>
          </w:p>
        </w:tc>
      </w:tr>
    </w:tbl>
    <w:p w:rsidR="00CD117C" w:rsidRPr="00475F2C" w:rsidRDefault="00CD117C" w:rsidP="00CD117C"/>
    <w:p w:rsidR="00CD117C" w:rsidRPr="00475F2C" w:rsidRDefault="00CD117C" w:rsidP="000634DF">
      <w:pPr>
        <w:numPr>
          <w:ilvl w:val="1"/>
          <w:numId w:val="64"/>
        </w:numPr>
        <w:spacing w:line="276" w:lineRule="auto"/>
        <w:jc w:val="both"/>
      </w:pPr>
      <w:r w:rsidRPr="00475F2C">
        <w:t>Конусность опоры от комля к верхнему срезу (сбег бревна) принимается среднее значение 10 мм на 1 м длины.</w:t>
      </w:r>
    </w:p>
    <w:p w:rsidR="00CD117C" w:rsidRPr="00475F2C" w:rsidRDefault="00CD117C" w:rsidP="000634DF">
      <w:pPr>
        <w:numPr>
          <w:ilvl w:val="1"/>
          <w:numId w:val="64"/>
        </w:numPr>
        <w:spacing w:line="276" w:lineRule="auto"/>
        <w:jc w:val="both"/>
      </w:pPr>
      <w:r w:rsidRPr="00475F2C">
        <w:t>Не допускается овальность при разности диаметра более 25,0 мм.</w:t>
      </w:r>
    </w:p>
    <w:p w:rsidR="00CD117C" w:rsidRPr="00475F2C" w:rsidRDefault="00CD117C" w:rsidP="000634DF">
      <w:pPr>
        <w:numPr>
          <w:ilvl w:val="1"/>
          <w:numId w:val="64"/>
        </w:numPr>
        <w:spacing w:line="276" w:lineRule="auto"/>
        <w:jc w:val="both"/>
      </w:pPr>
      <w:r w:rsidRPr="00475F2C">
        <w:t>В лесоматериалах сучья должны быть срезаны (обрублены) вровень с поверхностью неокоренного бревна.</w:t>
      </w:r>
    </w:p>
    <w:p w:rsidR="00CD117C" w:rsidRPr="00475F2C" w:rsidRDefault="00CD117C" w:rsidP="000634DF">
      <w:pPr>
        <w:numPr>
          <w:ilvl w:val="1"/>
          <w:numId w:val="64"/>
        </w:numPr>
        <w:spacing w:line="276" w:lineRule="auto"/>
        <w:jc w:val="both"/>
      </w:pPr>
      <w:r w:rsidRPr="00475F2C">
        <w:t xml:space="preserve">Столбы должны быть прямыми, прямая линия, проведенная из центра поперечного сечения вверху и внизу, не должна нигде выходить за пределы сечения, двойной изгиб не допускается. (стрела прогиба не более одного процента). </w:t>
      </w:r>
    </w:p>
    <w:p w:rsidR="00CD117C" w:rsidRPr="00475F2C" w:rsidRDefault="00CD117C" w:rsidP="000634DF">
      <w:pPr>
        <w:numPr>
          <w:ilvl w:val="1"/>
          <w:numId w:val="64"/>
        </w:numPr>
        <w:spacing w:line="276" w:lineRule="auto"/>
        <w:jc w:val="both"/>
      </w:pPr>
      <w:r w:rsidRPr="00475F2C">
        <w:t>Торцовка комля опоры – под углом 90 град.</w:t>
      </w:r>
    </w:p>
    <w:p w:rsidR="00CD117C" w:rsidRPr="00475F2C" w:rsidRDefault="00CD117C" w:rsidP="000634DF">
      <w:pPr>
        <w:numPr>
          <w:ilvl w:val="1"/>
          <w:numId w:val="64"/>
        </w:numPr>
        <w:spacing w:line="276" w:lineRule="auto"/>
        <w:jc w:val="both"/>
      </w:pPr>
      <w:r w:rsidRPr="00475F2C">
        <w:t>Обрезка вершины опоры под углом близким к 60 град.</w:t>
      </w:r>
    </w:p>
    <w:p w:rsidR="00CD117C" w:rsidRPr="00475F2C" w:rsidRDefault="00CD117C" w:rsidP="000634DF">
      <w:pPr>
        <w:numPr>
          <w:ilvl w:val="1"/>
          <w:numId w:val="64"/>
        </w:numPr>
        <w:spacing w:line="276" w:lineRule="auto"/>
        <w:jc w:val="both"/>
      </w:pPr>
      <w:r w:rsidRPr="00475F2C">
        <w:t>Лесоматериалы окорены с полным удалением луба, механизированным способом на специализированных станках.</w:t>
      </w:r>
    </w:p>
    <w:p w:rsidR="00CD117C" w:rsidRPr="00475F2C" w:rsidRDefault="00CD117C" w:rsidP="000634DF">
      <w:pPr>
        <w:numPr>
          <w:ilvl w:val="1"/>
          <w:numId w:val="64"/>
        </w:numPr>
        <w:spacing w:line="276" w:lineRule="auto"/>
        <w:jc w:val="both"/>
      </w:pPr>
      <w:r w:rsidRPr="00475F2C">
        <w:t xml:space="preserve">Механическая обработка опоры должна проводиться до пропитки древесины. </w:t>
      </w:r>
    </w:p>
    <w:p w:rsidR="00CD117C" w:rsidRPr="00475F2C" w:rsidRDefault="00CD117C" w:rsidP="000634DF">
      <w:pPr>
        <w:numPr>
          <w:ilvl w:val="1"/>
          <w:numId w:val="64"/>
        </w:numPr>
        <w:spacing w:line="276" w:lineRule="auto"/>
        <w:jc w:val="both"/>
      </w:pPr>
      <w:r w:rsidRPr="00475F2C">
        <w:t>Нормируемые признаки и пороки древесины не должны превышать величин, установленных ГОСТ 2140-81.</w:t>
      </w:r>
    </w:p>
    <w:p w:rsidR="00CD117C" w:rsidRPr="00475F2C" w:rsidRDefault="00CD117C" w:rsidP="000634DF">
      <w:pPr>
        <w:numPr>
          <w:ilvl w:val="1"/>
          <w:numId w:val="64"/>
        </w:numPr>
        <w:spacing w:line="276" w:lineRule="auto"/>
        <w:jc w:val="both"/>
      </w:pPr>
      <w:r w:rsidRPr="00475F2C">
        <w:t>Объём опоры должен соответствовать ГОСТ 2708-75.</w:t>
      </w:r>
    </w:p>
    <w:p w:rsidR="00CD117C" w:rsidRPr="00475F2C" w:rsidRDefault="00CD117C" w:rsidP="000634DF">
      <w:pPr>
        <w:numPr>
          <w:ilvl w:val="1"/>
          <w:numId w:val="64"/>
        </w:numPr>
        <w:spacing w:line="276" w:lineRule="auto"/>
        <w:jc w:val="both"/>
      </w:pPr>
      <w:r w:rsidRPr="00475F2C">
        <w:t>Климатическое исполнение и категория размещения- УХЛ1.</w:t>
      </w:r>
    </w:p>
    <w:p w:rsidR="00CD117C" w:rsidRPr="00475F2C" w:rsidRDefault="00CD117C" w:rsidP="000634DF">
      <w:pPr>
        <w:numPr>
          <w:ilvl w:val="0"/>
          <w:numId w:val="64"/>
        </w:numPr>
        <w:spacing w:line="276" w:lineRule="auto"/>
      </w:pPr>
      <w:bookmarkStart w:id="15" w:name="_Toc417480637"/>
      <w:r w:rsidRPr="00475F2C">
        <w:t>ТРЕБОВАНИЯ К ПРОПИТКЕ</w:t>
      </w:r>
      <w:bookmarkEnd w:id="15"/>
    </w:p>
    <w:p w:rsidR="00CD117C" w:rsidRPr="00475F2C" w:rsidRDefault="00CD117C" w:rsidP="000634DF">
      <w:pPr>
        <w:numPr>
          <w:ilvl w:val="1"/>
          <w:numId w:val="64"/>
        </w:numPr>
        <w:spacing w:line="276" w:lineRule="auto"/>
        <w:jc w:val="both"/>
      </w:pPr>
      <w:r w:rsidRPr="00475F2C">
        <w:t>Пропитка опоры должна производиться в соответствии ГОСТ 20022.6-93 и технологическим регламентом, утвержденным в установленном порядке.</w:t>
      </w:r>
    </w:p>
    <w:p w:rsidR="00CD117C" w:rsidRPr="00475F2C" w:rsidRDefault="00CD117C" w:rsidP="000634DF">
      <w:pPr>
        <w:numPr>
          <w:ilvl w:val="1"/>
          <w:numId w:val="64"/>
        </w:numPr>
        <w:spacing w:line="276" w:lineRule="auto"/>
        <w:jc w:val="both"/>
      </w:pPr>
      <w:r w:rsidRPr="00475F2C">
        <w:t>Пропитка должна быть организована в специализированном автоклаве способом «вакуум-давление-вакуум».</w:t>
      </w:r>
    </w:p>
    <w:p w:rsidR="00CD117C" w:rsidRPr="00475F2C" w:rsidRDefault="00CD117C" w:rsidP="000634DF">
      <w:pPr>
        <w:numPr>
          <w:ilvl w:val="1"/>
          <w:numId w:val="64"/>
        </w:numPr>
        <w:spacing w:line="276" w:lineRule="auto"/>
        <w:jc w:val="both"/>
      </w:pPr>
      <w:r w:rsidRPr="00475F2C">
        <w:t>Предпропиточная влажность опоры - не более 30%.</w:t>
      </w:r>
    </w:p>
    <w:p w:rsidR="00CD117C" w:rsidRPr="00475F2C" w:rsidRDefault="00CD117C" w:rsidP="000634DF">
      <w:pPr>
        <w:numPr>
          <w:ilvl w:val="1"/>
          <w:numId w:val="64"/>
        </w:numPr>
        <w:spacing w:line="276" w:lineRule="auto"/>
        <w:jc w:val="both"/>
      </w:pPr>
      <w:r w:rsidRPr="00475F2C">
        <w:t>Тип применяемого консерванта- антисептик группы ССА (УЛТАН (ТУ 2157-368-107-2003); ЭЛЕМСЕПТ (ТУ 2157-107-00194429-2007)) или аналогичный.</w:t>
      </w:r>
    </w:p>
    <w:p w:rsidR="00CD117C" w:rsidRPr="00475F2C" w:rsidRDefault="00CD117C" w:rsidP="000634DF">
      <w:pPr>
        <w:numPr>
          <w:ilvl w:val="1"/>
          <w:numId w:val="64"/>
        </w:numPr>
        <w:spacing w:line="276" w:lineRule="auto"/>
        <w:jc w:val="both"/>
      </w:pPr>
      <w:r w:rsidRPr="00475F2C">
        <w:t>Поглощение антисептика не менее 8,0 кг/м</w:t>
      </w:r>
      <w:r w:rsidRPr="00475F2C">
        <w:rPr>
          <w:vertAlign w:val="superscript"/>
        </w:rPr>
        <w:t>3</w:t>
      </w:r>
      <w:r w:rsidRPr="00475F2C">
        <w:t> ГОСТ 20022.2-80.</w:t>
      </w:r>
    </w:p>
    <w:p w:rsidR="00CD117C" w:rsidRPr="00475F2C" w:rsidRDefault="00CD117C" w:rsidP="000634DF">
      <w:pPr>
        <w:numPr>
          <w:ilvl w:val="1"/>
          <w:numId w:val="64"/>
        </w:numPr>
        <w:spacing w:line="276" w:lineRule="auto"/>
        <w:jc w:val="both"/>
      </w:pPr>
      <w:r w:rsidRPr="00475F2C">
        <w:t>Глубина пропитки деталей опор должна быть не менее 85 % ширины слоя заболоневой части древесины, не менее 15 мм по открытой ядровой древесине с торцов опоры.</w:t>
      </w:r>
    </w:p>
    <w:p w:rsidR="00CD117C" w:rsidRPr="00475F2C" w:rsidRDefault="00CD117C" w:rsidP="00CD117C">
      <w:pPr>
        <w:spacing w:line="276" w:lineRule="auto"/>
      </w:pPr>
    </w:p>
    <w:p w:rsidR="00CD117C" w:rsidRPr="00475F2C" w:rsidRDefault="00CD117C" w:rsidP="000634DF">
      <w:pPr>
        <w:numPr>
          <w:ilvl w:val="0"/>
          <w:numId w:val="64"/>
        </w:numPr>
        <w:spacing w:line="276" w:lineRule="auto"/>
      </w:pPr>
      <w:bookmarkStart w:id="16" w:name="_Toc417480638"/>
      <w:r w:rsidRPr="00475F2C">
        <w:t>ТРЕБОВАНИЯ К МАРКИРОВКЕ</w:t>
      </w:r>
      <w:bookmarkEnd w:id="16"/>
    </w:p>
    <w:p w:rsidR="00CD117C" w:rsidRPr="00475F2C" w:rsidRDefault="00CD117C" w:rsidP="00CD117C">
      <w:pPr>
        <w:spacing w:line="276" w:lineRule="auto"/>
        <w:jc w:val="both"/>
      </w:pPr>
      <w:r>
        <w:t xml:space="preserve">      3</w:t>
      </w:r>
      <w:r w:rsidRPr="00475F2C">
        <w:t>.1. На срезе вершины каждой опоры должен быть прочно прикреплен ярлык (бирка), на котором указывают:</w:t>
      </w:r>
    </w:p>
    <w:p w:rsidR="00CD117C" w:rsidRPr="00475F2C" w:rsidRDefault="00CD117C" w:rsidP="00CD117C">
      <w:pPr>
        <w:spacing w:line="276" w:lineRule="auto"/>
      </w:pPr>
      <w:r w:rsidRPr="00475F2C">
        <w:t>- наименование или товарный знак предприятия- изготовителя;</w:t>
      </w:r>
    </w:p>
    <w:p w:rsidR="00CD117C" w:rsidRPr="00475F2C" w:rsidRDefault="00CD117C" w:rsidP="00CD117C">
      <w:pPr>
        <w:spacing w:line="276" w:lineRule="auto"/>
      </w:pPr>
      <w:r w:rsidRPr="00475F2C">
        <w:t>- дату изготовления;</w:t>
      </w:r>
    </w:p>
    <w:p w:rsidR="00CD117C" w:rsidRPr="00475F2C" w:rsidRDefault="00CD117C" w:rsidP="00CD117C">
      <w:pPr>
        <w:spacing w:line="276" w:lineRule="auto"/>
      </w:pPr>
      <w:r w:rsidRPr="00475F2C">
        <w:t>- класс опоры (диаметр);</w:t>
      </w:r>
    </w:p>
    <w:p w:rsidR="00CD117C" w:rsidRPr="00475F2C" w:rsidRDefault="00CD117C" w:rsidP="00CD117C">
      <w:pPr>
        <w:spacing w:line="276" w:lineRule="auto"/>
      </w:pPr>
      <w:r w:rsidRPr="00475F2C">
        <w:t>- номер партии пропитки.</w:t>
      </w:r>
    </w:p>
    <w:p w:rsidR="00CD117C" w:rsidRPr="00475F2C" w:rsidRDefault="00CD117C" w:rsidP="000634DF">
      <w:pPr>
        <w:numPr>
          <w:ilvl w:val="0"/>
          <w:numId w:val="64"/>
        </w:numPr>
        <w:spacing w:line="276" w:lineRule="auto"/>
      </w:pPr>
      <w:bookmarkStart w:id="17" w:name="_Toc417480639"/>
      <w:r w:rsidRPr="00475F2C">
        <w:t>ТРЕБОВАНИЯ К ПРОИЗВОДИТЕЛЮ</w:t>
      </w:r>
      <w:bookmarkEnd w:id="17"/>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76"/>
        <w:gridCol w:w="6239"/>
        <w:gridCol w:w="2535"/>
      </w:tblGrid>
      <w:tr w:rsidR="00CD117C" w:rsidRPr="00475F2C" w:rsidTr="004769FD">
        <w:tc>
          <w:tcPr>
            <w:tcW w:w="0" w:type="auto"/>
            <w:tcMar>
              <w:top w:w="0" w:type="dxa"/>
              <w:left w:w="108" w:type="dxa"/>
              <w:bottom w:w="0" w:type="dxa"/>
              <w:right w:w="108" w:type="dxa"/>
            </w:tcMar>
          </w:tcPr>
          <w:p w:rsidR="00CD117C" w:rsidRPr="00475F2C" w:rsidRDefault="00CD117C" w:rsidP="00582CCA">
            <w:pPr>
              <w:spacing w:line="276" w:lineRule="auto"/>
              <w:rPr>
                <w:b/>
                <w:bCs/>
              </w:rPr>
            </w:pPr>
          </w:p>
        </w:tc>
        <w:tc>
          <w:tcPr>
            <w:tcW w:w="6239" w:type="dxa"/>
            <w:tcMar>
              <w:top w:w="0" w:type="dxa"/>
              <w:left w:w="108" w:type="dxa"/>
              <w:bottom w:w="0" w:type="dxa"/>
              <w:right w:w="108" w:type="dxa"/>
            </w:tcMar>
            <w:hideMark/>
          </w:tcPr>
          <w:p w:rsidR="00CD117C" w:rsidRPr="00475F2C" w:rsidRDefault="00CD117C" w:rsidP="00582CCA">
            <w:pPr>
              <w:spacing w:line="276" w:lineRule="auto"/>
              <w:rPr>
                <w:b/>
                <w:bCs/>
              </w:rPr>
            </w:pPr>
            <w:r w:rsidRPr="00475F2C">
              <w:rPr>
                <w:b/>
                <w:bCs/>
              </w:rPr>
              <w:t>Параметр</w:t>
            </w:r>
          </w:p>
        </w:tc>
        <w:tc>
          <w:tcPr>
            <w:tcW w:w="2535" w:type="dxa"/>
            <w:tcMar>
              <w:top w:w="0" w:type="dxa"/>
              <w:left w:w="108" w:type="dxa"/>
              <w:bottom w:w="0" w:type="dxa"/>
              <w:right w:w="108" w:type="dxa"/>
            </w:tcMar>
            <w:hideMark/>
          </w:tcPr>
          <w:p w:rsidR="00CD117C" w:rsidRPr="00475F2C" w:rsidRDefault="00CD117C" w:rsidP="00582CCA">
            <w:pPr>
              <w:spacing w:line="276" w:lineRule="auto"/>
              <w:rPr>
                <w:b/>
                <w:bCs/>
              </w:rPr>
            </w:pPr>
            <w:r w:rsidRPr="00475F2C">
              <w:rPr>
                <w:b/>
                <w:bCs/>
              </w:rPr>
              <w:t>Критичность</w:t>
            </w:r>
          </w:p>
        </w:tc>
      </w:tr>
      <w:tr w:rsidR="00CD117C" w:rsidRPr="00475F2C" w:rsidTr="004769FD">
        <w:tc>
          <w:tcPr>
            <w:tcW w:w="0" w:type="auto"/>
            <w:tcMar>
              <w:top w:w="0" w:type="dxa"/>
              <w:left w:w="108" w:type="dxa"/>
              <w:bottom w:w="0" w:type="dxa"/>
              <w:right w:w="108" w:type="dxa"/>
            </w:tcMar>
            <w:hideMark/>
          </w:tcPr>
          <w:p w:rsidR="00CD117C" w:rsidRPr="00475F2C" w:rsidRDefault="00CD117C" w:rsidP="00582CCA">
            <w:pPr>
              <w:spacing w:line="276" w:lineRule="auto"/>
            </w:pPr>
            <w:r>
              <w:t>4</w:t>
            </w:r>
            <w:r w:rsidRPr="00475F2C">
              <w:t>.</w:t>
            </w:r>
            <w:r w:rsidRPr="00475F2C">
              <w:rPr>
                <w:lang w:val="en-US"/>
              </w:rPr>
              <w:t>1</w:t>
            </w:r>
            <w:r w:rsidRPr="00475F2C">
              <w:t>.</w:t>
            </w:r>
          </w:p>
        </w:tc>
        <w:tc>
          <w:tcPr>
            <w:tcW w:w="6239" w:type="dxa"/>
            <w:tcMar>
              <w:top w:w="0" w:type="dxa"/>
              <w:left w:w="108" w:type="dxa"/>
              <w:bottom w:w="0" w:type="dxa"/>
              <w:right w:w="108" w:type="dxa"/>
            </w:tcMar>
            <w:hideMark/>
          </w:tcPr>
          <w:p w:rsidR="00CD117C" w:rsidRPr="00475F2C" w:rsidRDefault="00CD117C" w:rsidP="00582CCA">
            <w:pPr>
              <w:spacing w:line="276" w:lineRule="auto"/>
            </w:pPr>
            <w:r w:rsidRPr="00475F2C">
              <w:t>Наличие собственного производства на территории Российской Федерации с мощностью выпуска продукции от 500 опор в год, под нужды заказчика</w:t>
            </w:r>
          </w:p>
        </w:tc>
        <w:tc>
          <w:tcPr>
            <w:tcW w:w="2535" w:type="dxa"/>
            <w:tcMar>
              <w:top w:w="0" w:type="dxa"/>
              <w:left w:w="108" w:type="dxa"/>
              <w:bottom w:w="0" w:type="dxa"/>
              <w:right w:w="108" w:type="dxa"/>
            </w:tcMar>
            <w:hideMark/>
          </w:tcPr>
          <w:p w:rsidR="00CD117C" w:rsidRPr="00475F2C" w:rsidRDefault="00CD117C" w:rsidP="00582CCA">
            <w:pPr>
              <w:spacing w:line="276" w:lineRule="auto"/>
            </w:pPr>
            <w:r w:rsidRPr="00475F2C">
              <w:t>Обязательно</w:t>
            </w:r>
          </w:p>
        </w:tc>
      </w:tr>
      <w:tr w:rsidR="00CD117C" w:rsidRPr="00475F2C" w:rsidTr="004769FD">
        <w:tc>
          <w:tcPr>
            <w:tcW w:w="0" w:type="auto"/>
            <w:tcMar>
              <w:top w:w="0" w:type="dxa"/>
              <w:left w:w="108" w:type="dxa"/>
              <w:bottom w:w="0" w:type="dxa"/>
              <w:right w:w="108" w:type="dxa"/>
            </w:tcMar>
            <w:hideMark/>
          </w:tcPr>
          <w:p w:rsidR="00CD117C" w:rsidRPr="00475F2C" w:rsidRDefault="00CD117C" w:rsidP="004769FD">
            <w:pPr>
              <w:spacing w:line="276" w:lineRule="auto"/>
            </w:pPr>
            <w:r>
              <w:t>4</w:t>
            </w:r>
            <w:r w:rsidRPr="00475F2C">
              <w:t>.</w:t>
            </w:r>
            <w:r w:rsidR="004769FD">
              <w:t>2</w:t>
            </w:r>
            <w:r w:rsidRPr="00475F2C">
              <w:t>.</w:t>
            </w:r>
          </w:p>
        </w:tc>
        <w:tc>
          <w:tcPr>
            <w:tcW w:w="6239" w:type="dxa"/>
            <w:tcMar>
              <w:top w:w="0" w:type="dxa"/>
              <w:left w:w="108" w:type="dxa"/>
              <w:bottom w:w="0" w:type="dxa"/>
              <w:right w:w="108" w:type="dxa"/>
            </w:tcMar>
            <w:hideMark/>
          </w:tcPr>
          <w:p w:rsidR="00CD117C" w:rsidRPr="00475F2C" w:rsidRDefault="00CD117C" w:rsidP="00582CCA">
            <w:pPr>
              <w:spacing w:line="276" w:lineRule="auto"/>
            </w:pPr>
            <w:r w:rsidRPr="00475F2C">
              <w:t>Наличие рабочего официального сайта. Поставщик должен предъявить ссылку на сайт</w:t>
            </w:r>
          </w:p>
        </w:tc>
        <w:tc>
          <w:tcPr>
            <w:tcW w:w="2535" w:type="dxa"/>
            <w:tcMar>
              <w:top w:w="0" w:type="dxa"/>
              <w:left w:w="108" w:type="dxa"/>
              <w:bottom w:w="0" w:type="dxa"/>
              <w:right w:w="108" w:type="dxa"/>
            </w:tcMar>
            <w:hideMark/>
          </w:tcPr>
          <w:p w:rsidR="00CD117C" w:rsidRPr="00475F2C" w:rsidRDefault="00CD117C" w:rsidP="00582CCA">
            <w:pPr>
              <w:spacing w:line="276" w:lineRule="auto"/>
            </w:pPr>
            <w:r w:rsidRPr="00475F2C">
              <w:t>Обязательно</w:t>
            </w:r>
          </w:p>
        </w:tc>
      </w:tr>
      <w:tr w:rsidR="00CD117C" w:rsidRPr="00475F2C" w:rsidTr="004769FD">
        <w:tc>
          <w:tcPr>
            <w:tcW w:w="0" w:type="auto"/>
            <w:tcMar>
              <w:top w:w="0" w:type="dxa"/>
              <w:left w:w="108" w:type="dxa"/>
              <w:bottom w:w="0" w:type="dxa"/>
              <w:right w:w="108" w:type="dxa"/>
            </w:tcMar>
          </w:tcPr>
          <w:p w:rsidR="00CD117C" w:rsidRPr="00475F2C" w:rsidRDefault="00CD117C" w:rsidP="004769FD">
            <w:pPr>
              <w:spacing w:line="276" w:lineRule="auto"/>
            </w:pPr>
            <w:r>
              <w:t>4</w:t>
            </w:r>
            <w:r w:rsidRPr="00475F2C">
              <w:t>.</w:t>
            </w:r>
            <w:r w:rsidR="004769FD">
              <w:t>3</w:t>
            </w:r>
            <w:r w:rsidRPr="00475F2C">
              <w:t>.</w:t>
            </w:r>
          </w:p>
        </w:tc>
        <w:tc>
          <w:tcPr>
            <w:tcW w:w="6239" w:type="dxa"/>
            <w:tcMar>
              <w:top w:w="0" w:type="dxa"/>
              <w:left w:w="108" w:type="dxa"/>
              <w:bottom w:w="0" w:type="dxa"/>
              <w:right w:w="108" w:type="dxa"/>
            </w:tcMar>
          </w:tcPr>
          <w:p w:rsidR="00CD117C" w:rsidRPr="00475F2C" w:rsidRDefault="00CD117C" w:rsidP="00582CCA">
            <w:pPr>
              <w:spacing w:line="276" w:lineRule="auto"/>
            </w:pPr>
            <w:r w:rsidRPr="00475F2C">
              <w:t>Наличие сертификата соответствия ГОСТ Р и иным нормативным документам</w:t>
            </w:r>
          </w:p>
        </w:tc>
        <w:tc>
          <w:tcPr>
            <w:tcW w:w="2535" w:type="dxa"/>
            <w:tcMar>
              <w:top w:w="0" w:type="dxa"/>
              <w:left w:w="108" w:type="dxa"/>
              <w:bottom w:w="0" w:type="dxa"/>
              <w:right w:w="108" w:type="dxa"/>
            </w:tcMar>
          </w:tcPr>
          <w:p w:rsidR="00CD117C" w:rsidRPr="00475F2C" w:rsidRDefault="00CD117C" w:rsidP="00582CCA">
            <w:pPr>
              <w:spacing w:line="276" w:lineRule="auto"/>
            </w:pPr>
            <w:r w:rsidRPr="00475F2C">
              <w:t>Обязательно</w:t>
            </w:r>
          </w:p>
        </w:tc>
      </w:tr>
      <w:tr w:rsidR="00CD117C" w:rsidRPr="00475F2C" w:rsidTr="004769FD">
        <w:tc>
          <w:tcPr>
            <w:tcW w:w="0" w:type="auto"/>
            <w:tcMar>
              <w:top w:w="0" w:type="dxa"/>
              <w:left w:w="108" w:type="dxa"/>
              <w:bottom w:w="0" w:type="dxa"/>
              <w:right w:w="108" w:type="dxa"/>
            </w:tcMar>
          </w:tcPr>
          <w:p w:rsidR="00CD117C" w:rsidRPr="00475F2C" w:rsidRDefault="00CD117C" w:rsidP="004769FD">
            <w:pPr>
              <w:spacing w:line="276" w:lineRule="auto"/>
            </w:pPr>
            <w:r>
              <w:t>4</w:t>
            </w:r>
            <w:r w:rsidRPr="00475F2C">
              <w:t>.</w:t>
            </w:r>
            <w:r w:rsidR="004769FD">
              <w:t>4</w:t>
            </w:r>
            <w:r w:rsidRPr="00475F2C">
              <w:t>.</w:t>
            </w:r>
          </w:p>
        </w:tc>
        <w:tc>
          <w:tcPr>
            <w:tcW w:w="6239" w:type="dxa"/>
            <w:tcMar>
              <w:top w:w="0" w:type="dxa"/>
              <w:left w:w="108" w:type="dxa"/>
              <w:bottom w:w="0" w:type="dxa"/>
              <w:right w:w="108" w:type="dxa"/>
            </w:tcMar>
          </w:tcPr>
          <w:p w:rsidR="00CD117C" w:rsidRPr="00475F2C" w:rsidRDefault="00CD117C" w:rsidP="00582CCA">
            <w:pPr>
              <w:spacing w:line="276" w:lineRule="auto"/>
            </w:pPr>
            <w:r w:rsidRPr="00475F2C">
              <w:t xml:space="preserve">Наличие экспертного заключения о соответствие государственным санитарно- эпидемиологическим правилам и нормативам продукции </w:t>
            </w:r>
          </w:p>
        </w:tc>
        <w:tc>
          <w:tcPr>
            <w:tcW w:w="2535" w:type="dxa"/>
            <w:tcMar>
              <w:top w:w="0" w:type="dxa"/>
              <w:left w:w="108" w:type="dxa"/>
              <w:bottom w:w="0" w:type="dxa"/>
              <w:right w:w="108" w:type="dxa"/>
            </w:tcMar>
          </w:tcPr>
          <w:p w:rsidR="00CD117C" w:rsidRPr="00475F2C" w:rsidRDefault="00CD117C" w:rsidP="00582CCA">
            <w:pPr>
              <w:spacing w:line="276" w:lineRule="auto"/>
            </w:pPr>
            <w:r w:rsidRPr="00475F2C">
              <w:t>Обязательно</w:t>
            </w:r>
          </w:p>
        </w:tc>
      </w:tr>
    </w:tbl>
    <w:p w:rsidR="00CD117C" w:rsidRPr="00475F2C" w:rsidRDefault="00CD117C" w:rsidP="000634DF">
      <w:pPr>
        <w:numPr>
          <w:ilvl w:val="0"/>
          <w:numId w:val="64"/>
        </w:numPr>
        <w:spacing w:line="276" w:lineRule="auto"/>
      </w:pPr>
      <w:bookmarkStart w:id="18" w:name="_Toc417480640"/>
      <w:r w:rsidRPr="00475F2C">
        <w:t>ТРЕБОВАНИЯ К ПОСТАВЛЯЕМОМУ ТОВАРУ</w:t>
      </w:r>
      <w:bookmarkEnd w:id="18"/>
    </w:p>
    <w:p w:rsidR="00CD117C" w:rsidRPr="00475F2C" w:rsidRDefault="00CD117C" w:rsidP="000634DF">
      <w:pPr>
        <w:numPr>
          <w:ilvl w:val="1"/>
          <w:numId w:val="64"/>
        </w:numPr>
        <w:spacing w:line="276" w:lineRule="auto"/>
        <w:jc w:val="both"/>
      </w:pPr>
      <w:r w:rsidRPr="00475F2C">
        <w:t>Продукция должна быть новой (ранее не использованной).</w:t>
      </w:r>
    </w:p>
    <w:p w:rsidR="00CD117C" w:rsidRPr="00475F2C" w:rsidRDefault="00CD117C" w:rsidP="000634DF">
      <w:pPr>
        <w:numPr>
          <w:ilvl w:val="1"/>
          <w:numId w:val="64"/>
        </w:numPr>
        <w:spacing w:line="276" w:lineRule="auto"/>
        <w:jc w:val="both"/>
      </w:pPr>
      <w:r w:rsidRPr="00475F2C">
        <w:t>Факторы, оказывающие вредное воздействия на здоровье со стороны опор пропитанных, не должны превышать действующих норм для обслуживающего и ремонтного персонала.</w:t>
      </w:r>
    </w:p>
    <w:p w:rsidR="00CD117C" w:rsidRPr="00475F2C" w:rsidRDefault="00CD117C" w:rsidP="000634DF">
      <w:pPr>
        <w:numPr>
          <w:ilvl w:val="0"/>
          <w:numId w:val="64"/>
        </w:numPr>
        <w:spacing w:line="276" w:lineRule="auto"/>
      </w:pPr>
      <w:bookmarkStart w:id="19" w:name="_Toc417480641"/>
      <w:r w:rsidRPr="00475F2C">
        <w:t>ТРЕБОВАНИЯ К ГАРАНТИЙНЫМ ОБЯЗАТЕЛЬСТВАМ</w:t>
      </w:r>
      <w:bookmarkEnd w:id="19"/>
    </w:p>
    <w:p w:rsidR="00CD117C" w:rsidRPr="00475F2C" w:rsidRDefault="00CD117C" w:rsidP="000634DF">
      <w:pPr>
        <w:numPr>
          <w:ilvl w:val="1"/>
          <w:numId w:val="64"/>
        </w:numPr>
        <w:spacing w:line="276" w:lineRule="auto"/>
        <w:jc w:val="both"/>
      </w:pPr>
      <w:r w:rsidRPr="00475F2C">
        <w:t>Поставщик должен предоставить сертификат качества, копию протокола пропитки на каждую партию поставляемой продукции.</w:t>
      </w:r>
    </w:p>
    <w:p w:rsidR="00CD117C" w:rsidRPr="00475F2C" w:rsidRDefault="00CD117C" w:rsidP="000634DF">
      <w:pPr>
        <w:numPr>
          <w:ilvl w:val="1"/>
          <w:numId w:val="64"/>
        </w:numPr>
        <w:spacing w:line="276" w:lineRule="auto"/>
        <w:jc w:val="both"/>
      </w:pPr>
      <w:r w:rsidRPr="00475F2C">
        <w:t>Поставщик должен гарантировать соответствие качества опор пропитанных требованиям настоящих технических требований.</w:t>
      </w:r>
    </w:p>
    <w:p w:rsidR="00CD117C" w:rsidRPr="00475F2C" w:rsidRDefault="00CD117C" w:rsidP="000634DF">
      <w:pPr>
        <w:numPr>
          <w:ilvl w:val="1"/>
          <w:numId w:val="64"/>
        </w:numPr>
        <w:spacing w:line="276" w:lineRule="auto"/>
        <w:jc w:val="both"/>
      </w:pPr>
      <w:r w:rsidRPr="00475F2C">
        <w:t xml:space="preserve">Срок эксплуатации опор в контакте с почвой: Не менее 25 лет. </w:t>
      </w:r>
    </w:p>
    <w:p w:rsidR="00CD117C" w:rsidRPr="00475F2C" w:rsidRDefault="00CD117C" w:rsidP="000634DF">
      <w:pPr>
        <w:numPr>
          <w:ilvl w:val="1"/>
          <w:numId w:val="64"/>
        </w:numPr>
        <w:spacing w:line="276" w:lineRule="auto"/>
        <w:jc w:val="both"/>
        <w:rPr>
          <w:b/>
        </w:rPr>
      </w:pPr>
      <w:r w:rsidRPr="00475F2C">
        <w:t xml:space="preserve">Гарантийный срок эксплуатации опоры не менее 5 лет, </w:t>
      </w:r>
      <w:r w:rsidRPr="00475F2C">
        <w:rPr>
          <w:bCs/>
        </w:rPr>
        <w:t>при соблюдении заказчиком условий хранения и эксплуатации.</w:t>
      </w:r>
    </w:p>
    <w:p w:rsidR="00CD117C" w:rsidRPr="00475F2C" w:rsidRDefault="00CD117C" w:rsidP="000634DF">
      <w:pPr>
        <w:numPr>
          <w:ilvl w:val="0"/>
          <w:numId w:val="64"/>
        </w:numPr>
        <w:spacing w:line="276" w:lineRule="auto"/>
      </w:pPr>
      <w:bookmarkStart w:id="20" w:name="_Toc417480642"/>
      <w:r w:rsidRPr="00475F2C">
        <w:t>ТРЕБОВАНИЯ К КОНТРОЛЮ</w:t>
      </w:r>
      <w:bookmarkEnd w:id="20"/>
      <w:r w:rsidRPr="00475F2C">
        <w:t xml:space="preserve"> КАЧЕСТВА ПОСТАВЛЯЕМОЙ ПРОДУКЦИИ</w:t>
      </w:r>
    </w:p>
    <w:p w:rsidR="00CD117C" w:rsidRPr="00475F2C" w:rsidRDefault="00CD117C" w:rsidP="000634DF">
      <w:pPr>
        <w:numPr>
          <w:ilvl w:val="1"/>
          <w:numId w:val="64"/>
        </w:numPr>
        <w:spacing w:line="276" w:lineRule="auto"/>
      </w:pPr>
      <w:r w:rsidRPr="00475F2C">
        <w:t>В соответствии с методами контроля по ГОСТ 9463-88, ГОСТ 20022.6-93.</w:t>
      </w:r>
    </w:p>
    <w:p w:rsidR="00CD117C" w:rsidRPr="00475F2C" w:rsidRDefault="00CD117C" w:rsidP="00CD117C">
      <w:pPr>
        <w:spacing w:line="276" w:lineRule="auto"/>
      </w:pPr>
    </w:p>
    <w:p w:rsidR="00CD117C" w:rsidRPr="00475F2C" w:rsidRDefault="00CD117C" w:rsidP="00CD117C">
      <w:pPr>
        <w:spacing w:line="276" w:lineRule="auto"/>
      </w:pPr>
    </w:p>
    <w:p w:rsidR="00CD117C" w:rsidRPr="00475F2C" w:rsidRDefault="00CD117C" w:rsidP="000634DF">
      <w:pPr>
        <w:numPr>
          <w:ilvl w:val="0"/>
          <w:numId w:val="64"/>
        </w:numPr>
        <w:spacing w:line="276" w:lineRule="auto"/>
      </w:pPr>
      <w:bookmarkStart w:id="21" w:name="_Toc417480643"/>
      <w:r w:rsidRPr="00475F2C">
        <w:t>ТРЕБОВАНИЯ К УСЛОВИЯМ ТРАНСПОРТИРОВКИ</w:t>
      </w:r>
      <w:bookmarkEnd w:id="21"/>
    </w:p>
    <w:p w:rsidR="00CD117C" w:rsidRPr="00475F2C" w:rsidRDefault="00CD117C" w:rsidP="000634DF">
      <w:pPr>
        <w:numPr>
          <w:ilvl w:val="1"/>
          <w:numId w:val="64"/>
        </w:numPr>
        <w:spacing w:line="276" w:lineRule="auto"/>
        <w:jc w:val="both"/>
      </w:pPr>
      <w:r w:rsidRPr="00475F2C">
        <w:t>Транспортировка товара осуществляется за счет поставщика автомобильным транспортом в соответствии с правилами перевозки грузов по ГОСТ 2292 до пунктов, указываемых заказчиком в закупочной документации.</w:t>
      </w:r>
    </w:p>
    <w:p w:rsidR="00CD117C" w:rsidRDefault="00CD117C" w:rsidP="00CD117C">
      <w:pPr>
        <w:spacing w:line="276" w:lineRule="auto"/>
        <w:jc w:val="both"/>
        <w:rPr>
          <w:color w:val="FF0000"/>
        </w:rPr>
      </w:pPr>
    </w:p>
    <w:p w:rsidR="00CD117C" w:rsidRPr="002300E2" w:rsidRDefault="00CD117C" w:rsidP="00CD117C">
      <w:pPr>
        <w:spacing w:line="276" w:lineRule="auto"/>
        <w:rPr>
          <w:b/>
        </w:rPr>
      </w:pPr>
      <w:r w:rsidRPr="002300E2">
        <w:rPr>
          <w:b/>
        </w:rPr>
        <w:t>Технические требования к опоре железобетонной СВ 95-3, СВ 75-3, СВ 110-3,5</w:t>
      </w:r>
    </w:p>
    <w:p w:rsidR="00CD117C" w:rsidRPr="002300E2" w:rsidRDefault="00CD117C" w:rsidP="00CD117C">
      <w:pPr>
        <w:spacing w:line="276" w:lineRule="auto"/>
        <w:rPr>
          <w:b/>
        </w:rPr>
      </w:pPr>
    </w:p>
    <w:p w:rsidR="00CD117C" w:rsidRPr="002300E2" w:rsidRDefault="00CD117C" w:rsidP="00CD117C">
      <w:pPr>
        <w:spacing w:line="276" w:lineRule="auto"/>
        <w:ind w:firstLine="426"/>
        <w:jc w:val="both"/>
      </w:pPr>
      <w:r w:rsidRPr="002300E2">
        <w:t>ОПОРА (стойка) железобетонная вибрированная предназначена для крепления и подвеску кабеля на определённом уровня. Железобетонные опоры изготавливают из бетона марки В-30  М 400, армированного металлом АТ -V (A800)d-12, и проволокой Вр 1 d-4 по ГОСТу 6727-80, иметь   заземляющий контур, 2 монтажные петли размер L-7,5м (</w:t>
      </w:r>
      <w:r w:rsidRPr="002300E2">
        <w:rPr>
          <w:lang w:val="en-US"/>
        </w:rPr>
        <w:t>L</w:t>
      </w:r>
      <w:r w:rsidRPr="002300E2">
        <w:t>-9,5 м),в-150,t-245,h-175,h1-150, изделия должны соответствовать требованиям установленным НТД (ГОСТ 13015-2003)  железобетонные опоры должны    быть стойкими  в отношении коррозии и воздействия химичеких реагентов, находящихся в воздухе. Наличие сертификатов соответствия и качества, протоколов испытаний механических воздействий.</w:t>
      </w:r>
    </w:p>
    <w:p w:rsidR="00CD117C" w:rsidRPr="002300E2" w:rsidRDefault="00CD117C" w:rsidP="00CD117C">
      <w:pPr>
        <w:spacing w:line="276" w:lineRule="auto"/>
        <w:ind w:firstLine="426"/>
        <w:jc w:val="both"/>
      </w:pPr>
    </w:p>
    <w:p w:rsidR="00CD117C" w:rsidRPr="002300E2" w:rsidRDefault="00CD117C" w:rsidP="00CD117C">
      <w:pPr>
        <w:spacing w:line="276" w:lineRule="auto"/>
        <w:ind w:firstLine="426"/>
        <w:jc w:val="both"/>
        <w:rPr>
          <w:b/>
        </w:rPr>
      </w:pPr>
      <w:r w:rsidRPr="002300E2">
        <w:rPr>
          <w:b/>
        </w:rPr>
        <w:t>Технические требования к приставкам железобетонным</w:t>
      </w:r>
    </w:p>
    <w:p w:rsidR="00CD117C" w:rsidRPr="002300E2" w:rsidRDefault="00CD117C" w:rsidP="00CD117C">
      <w:pPr>
        <w:spacing w:line="276" w:lineRule="auto"/>
        <w:ind w:firstLine="426"/>
        <w:jc w:val="both"/>
        <w:rPr>
          <w:b/>
        </w:rPr>
      </w:pPr>
    </w:p>
    <w:p w:rsidR="00CD117C" w:rsidRPr="002300E2" w:rsidRDefault="00CD117C" w:rsidP="00CD117C">
      <w:pPr>
        <w:spacing w:line="276" w:lineRule="auto"/>
        <w:ind w:firstLine="426"/>
        <w:jc w:val="both"/>
      </w:pPr>
      <w:r w:rsidRPr="002300E2">
        <w:t xml:space="preserve">Железобетонная приставка для воздушных линий электропередачи связи ПТ-28-2. Приставки применяются при строительстве воздушных линий телеграфной и телефонной связи и радиофикации в обычных условиях строительства. Марка приставки: ПТ 28-2, ТУ 5863-001-000113836-98, серия 3.407-57-87 </w:t>
      </w:r>
    </w:p>
    <w:p w:rsidR="00CD117C" w:rsidRPr="002300E2" w:rsidRDefault="00CD117C" w:rsidP="00CD117C">
      <w:pPr>
        <w:spacing w:line="276" w:lineRule="auto"/>
        <w:ind w:firstLine="426"/>
        <w:jc w:val="both"/>
      </w:pPr>
      <w:r w:rsidRPr="002300E2">
        <w:t xml:space="preserve">Техническая характеристика: </w:t>
      </w:r>
    </w:p>
    <w:p w:rsidR="00CD117C" w:rsidRPr="002300E2" w:rsidRDefault="00CD117C" w:rsidP="00CD117C">
      <w:pPr>
        <w:spacing w:line="276" w:lineRule="auto"/>
        <w:ind w:firstLine="426"/>
        <w:jc w:val="both"/>
      </w:pPr>
      <w:r w:rsidRPr="002300E2">
        <w:t xml:space="preserve"> Размеры длина 2780мм, ширина-180мм, высота-220мм, вес- 0,22тн, морозостойкость –F-15.  Водопроницаемость w-4, марка бетона: тяжелый класса В25. Продольная арматуры – из стали класса А-1У ит-1УС диаметром 10-18 мм. и класса А-3 диаметром 10-20 мм. Поперечная – из стали класса Вр-1 и класса А-1. Приставки армированы пространственными арматурными каркасами (сварными или вязаными). Наличие сертификатов качества, паспорт изделия, лабораторные исследования на прочность. Гарантийный срок на изделия не менее 24 месяцев.</w:t>
      </w:r>
    </w:p>
    <w:p w:rsidR="00CD117C" w:rsidRDefault="00CD117C" w:rsidP="00CD117C">
      <w:pPr>
        <w:spacing w:line="276" w:lineRule="auto"/>
        <w:rPr>
          <w:color w:val="FF0000"/>
        </w:rPr>
      </w:pPr>
    </w:p>
    <w:p w:rsidR="00CD117C" w:rsidRPr="001809EF" w:rsidRDefault="00CD117C" w:rsidP="00CD117C"/>
    <w:p w:rsidR="00CD117C" w:rsidRPr="001809EF" w:rsidRDefault="00CD117C" w:rsidP="00CD117C"/>
    <w:p w:rsidR="00CD117C" w:rsidRPr="001809EF" w:rsidRDefault="00CD117C" w:rsidP="00CD117C"/>
    <w:p w:rsidR="00CD117C" w:rsidRPr="001809EF" w:rsidRDefault="00CD117C" w:rsidP="00CD117C"/>
    <w:p w:rsidR="00CD117C" w:rsidRPr="001809EF" w:rsidRDefault="00CD117C" w:rsidP="00CD117C"/>
    <w:p w:rsidR="00CD117C" w:rsidRPr="001809EF" w:rsidRDefault="00CD117C" w:rsidP="00CD117C"/>
    <w:p w:rsidR="00CD117C" w:rsidRPr="001809EF" w:rsidRDefault="00CD117C" w:rsidP="00CD117C"/>
    <w:p w:rsidR="00CD117C" w:rsidRPr="001809EF" w:rsidRDefault="00CD117C" w:rsidP="00CD117C"/>
    <w:p w:rsidR="00CD117C" w:rsidRPr="001809EF" w:rsidRDefault="00CD117C" w:rsidP="00CD117C"/>
    <w:p w:rsidR="00CD117C" w:rsidRPr="001809EF" w:rsidRDefault="00CD117C" w:rsidP="00CD117C"/>
    <w:p w:rsidR="00CD117C" w:rsidRPr="001809EF" w:rsidRDefault="00CD117C" w:rsidP="00CD117C"/>
    <w:p w:rsidR="00CD117C" w:rsidRPr="00B278A0" w:rsidRDefault="00CD117C" w:rsidP="00CD117C">
      <w:pPr>
        <w:pageBreakBefore/>
        <w:jc w:val="right"/>
      </w:pPr>
      <w:r w:rsidRPr="00B278A0">
        <w:t>Приложение № 5 к ТЗ</w:t>
      </w:r>
    </w:p>
    <w:p w:rsidR="00CD117C" w:rsidRPr="00B278A0" w:rsidRDefault="00CD117C" w:rsidP="00CD117C">
      <w:pPr>
        <w:keepNext/>
        <w:keepLines/>
        <w:spacing w:before="480"/>
        <w:ind w:left="432" w:hanging="432"/>
        <w:jc w:val="center"/>
        <w:outlineLvl w:val="0"/>
        <w:rPr>
          <w:b/>
          <w:bCs/>
          <w:kern w:val="32"/>
        </w:rPr>
      </w:pPr>
      <w:bookmarkStart w:id="22" w:name="_Toc367866172"/>
      <w:bookmarkStart w:id="23" w:name="_Toc369858242"/>
      <w:r w:rsidRPr="00B278A0">
        <w:rPr>
          <w:b/>
          <w:bCs/>
          <w:kern w:val="32"/>
        </w:rPr>
        <w:t>Список терминов, определений и сокращени</w:t>
      </w:r>
      <w:bookmarkEnd w:id="22"/>
      <w:bookmarkEnd w:id="23"/>
      <w:r w:rsidRPr="00B278A0">
        <w:rPr>
          <w:b/>
          <w:bCs/>
          <w:kern w:val="32"/>
        </w:rPr>
        <w:t>й</w:t>
      </w:r>
    </w:p>
    <w:p w:rsidR="00CD117C" w:rsidRPr="00B278A0" w:rsidRDefault="00CD117C" w:rsidP="00CD117C">
      <w:pPr>
        <w:ind w:firstLine="540"/>
        <w:jc w:val="both"/>
      </w:pPr>
    </w:p>
    <w:p w:rsidR="00CD117C" w:rsidRPr="00B278A0" w:rsidRDefault="00CD117C" w:rsidP="00CD117C">
      <w:pPr>
        <w:ind w:firstLine="540"/>
        <w:jc w:val="both"/>
      </w:pPr>
      <w:r w:rsidRPr="00B278A0">
        <w:t>Определения:</w:t>
      </w:r>
    </w:p>
    <w:p w:rsidR="00CD117C" w:rsidRPr="00B278A0" w:rsidRDefault="00CD117C" w:rsidP="00CD117C">
      <w:pPr>
        <w:ind w:firstLine="540"/>
        <w:jc w:val="both"/>
      </w:pPr>
    </w:p>
    <w:tbl>
      <w:tblPr>
        <w:tblW w:w="9639" w:type="dxa"/>
        <w:tblInd w:w="108" w:type="dxa"/>
        <w:tblLayout w:type="fixed"/>
        <w:tblLook w:val="01E0" w:firstRow="1" w:lastRow="1" w:firstColumn="1" w:lastColumn="1" w:noHBand="0" w:noVBand="0"/>
      </w:tblPr>
      <w:tblGrid>
        <w:gridCol w:w="1564"/>
        <w:gridCol w:w="236"/>
        <w:gridCol w:w="7839"/>
      </w:tblGrid>
      <w:tr w:rsidR="00CD117C" w:rsidRPr="00B278A0" w:rsidTr="00582CCA">
        <w:trPr>
          <w:trHeight w:val="601"/>
        </w:trPr>
        <w:tc>
          <w:tcPr>
            <w:tcW w:w="1564" w:type="dxa"/>
          </w:tcPr>
          <w:p w:rsidR="00CD117C" w:rsidRPr="00B278A0" w:rsidRDefault="00CD117C" w:rsidP="00582CCA">
            <w:r w:rsidRPr="00B278A0">
              <w:t>Заказчик</w:t>
            </w:r>
          </w:p>
        </w:tc>
        <w:tc>
          <w:tcPr>
            <w:tcW w:w="236" w:type="dxa"/>
          </w:tcPr>
          <w:p w:rsidR="00CD117C" w:rsidRPr="00B278A0" w:rsidRDefault="00CD117C" w:rsidP="00582CCA">
            <w:pPr>
              <w:rPr>
                <w:lang w:val="en-US"/>
              </w:rPr>
            </w:pPr>
            <w:r w:rsidRPr="00B278A0">
              <w:rPr>
                <w:lang w:val="en-US"/>
              </w:rPr>
              <w:t>-</w:t>
            </w:r>
          </w:p>
        </w:tc>
        <w:tc>
          <w:tcPr>
            <w:tcW w:w="7839" w:type="dxa"/>
          </w:tcPr>
          <w:p w:rsidR="00CD117C" w:rsidRPr="00B278A0" w:rsidRDefault="00CD117C" w:rsidP="00582CCA">
            <w:r w:rsidRPr="00B278A0">
              <w:t xml:space="preserve">ПАО «Башинформсвязь» </w:t>
            </w:r>
          </w:p>
        </w:tc>
      </w:tr>
      <w:tr w:rsidR="00CD117C" w:rsidRPr="00B278A0" w:rsidTr="00582CCA">
        <w:trPr>
          <w:trHeight w:val="70"/>
        </w:trPr>
        <w:tc>
          <w:tcPr>
            <w:tcW w:w="1564" w:type="dxa"/>
          </w:tcPr>
          <w:p w:rsidR="00CD117C" w:rsidRPr="00B278A0" w:rsidRDefault="00CD117C" w:rsidP="00582CCA"/>
        </w:tc>
        <w:tc>
          <w:tcPr>
            <w:tcW w:w="236" w:type="dxa"/>
          </w:tcPr>
          <w:p w:rsidR="00CD117C" w:rsidRPr="00B278A0" w:rsidRDefault="00CD117C" w:rsidP="00582CCA"/>
        </w:tc>
        <w:tc>
          <w:tcPr>
            <w:tcW w:w="7839" w:type="dxa"/>
          </w:tcPr>
          <w:p w:rsidR="00CD117C" w:rsidRPr="00B278A0" w:rsidRDefault="00CD117C" w:rsidP="00582CCA">
            <w:pPr>
              <w:rPr>
                <w:lang w:val="en-US"/>
              </w:rPr>
            </w:pPr>
          </w:p>
        </w:tc>
      </w:tr>
    </w:tbl>
    <w:p w:rsidR="00CD117C" w:rsidRPr="00B278A0" w:rsidRDefault="00CD117C" w:rsidP="00CD117C">
      <w:pPr>
        <w:ind w:firstLine="540"/>
        <w:jc w:val="both"/>
        <w:rPr>
          <w:lang w:val="en-US"/>
        </w:rPr>
      </w:pPr>
    </w:p>
    <w:p w:rsidR="00CD117C" w:rsidRPr="00B278A0" w:rsidRDefault="00CD117C" w:rsidP="00CD117C">
      <w:pPr>
        <w:ind w:firstLine="540"/>
        <w:jc w:val="both"/>
      </w:pPr>
      <w:r w:rsidRPr="00B278A0">
        <w:t>Сокращения:</w:t>
      </w:r>
    </w:p>
    <w:p w:rsidR="00CD117C" w:rsidRPr="00B278A0" w:rsidRDefault="00CD117C" w:rsidP="00CD117C">
      <w:pPr>
        <w:ind w:firstLine="540"/>
        <w:jc w:val="both"/>
      </w:pPr>
    </w:p>
    <w:tbl>
      <w:tblPr>
        <w:tblW w:w="9781" w:type="dxa"/>
        <w:tblInd w:w="108" w:type="dxa"/>
        <w:tblLayout w:type="fixed"/>
        <w:tblLook w:val="01E0" w:firstRow="1" w:lastRow="1" w:firstColumn="1" w:lastColumn="1" w:noHBand="0" w:noVBand="0"/>
      </w:tblPr>
      <w:tblGrid>
        <w:gridCol w:w="2127"/>
        <w:gridCol w:w="284"/>
        <w:gridCol w:w="7370"/>
      </w:tblGrid>
      <w:tr w:rsidR="00CD117C" w:rsidRPr="00B278A0" w:rsidTr="00582CCA">
        <w:tc>
          <w:tcPr>
            <w:tcW w:w="2127" w:type="dxa"/>
          </w:tcPr>
          <w:p w:rsidR="00CD117C" w:rsidRPr="00B278A0" w:rsidRDefault="00CD117C" w:rsidP="00582CCA">
            <w:pPr>
              <w:rPr>
                <w:bCs/>
              </w:rPr>
            </w:pPr>
            <w:r w:rsidRPr="00B278A0">
              <w:rPr>
                <w:bCs/>
                <w:lang w:val="en-US"/>
              </w:rPr>
              <w:t>B</w:t>
            </w:r>
            <w:r w:rsidRPr="00B278A0">
              <w:rPr>
                <w:bCs/>
              </w:rPr>
              <w:t>2</w:t>
            </w:r>
            <w:r w:rsidRPr="00B278A0">
              <w:rPr>
                <w:bCs/>
                <w:lang w:val="en-US"/>
              </w:rPr>
              <w:t>B</w:t>
            </w:r>
          </w:p>
          <w:p w:rsidR="00CD117C" w:rsidRPr="00B278A0" w:rsidRDefault="00CD117C" w:rsidP="00582CCA">
            <w:pPr>
              <w:rPr>
                <w:bCs/>
              </w:rPr>
            </w:pPr>
            <w:r w:rsidRPr="00B278A0">
              <w:rPr>
                <w:bCs/>
                <w:lang w:val="en-US"/>
              </w:rPr>
              <w:t>B</w:t>
            </w:r>
            <w:r w:rsidRPr="00B278A0">
              <w:rPr>
                <w:bCs/>
              </w:rPr>
              <w:t>2</w:t>
            </w:r>
            <w:r w:rsidRPr="00B278A0">
              <w:rPr>
                <w:bCs/>
                <w:lang w:val="en-US"/>
              </w:rPr>
              <w:t>G</w:t>
            </w:r>
          </w:p>
          <w:p w:rsidR="00CD117C" w:rsidRPr="00B278A0" w:rsidRDefault="00CD117C" w:rsidP="00582CCA">
            <w:pPr>
              <w:rPr>
                <w:bCs/>
              </w:rPr>
            </w:pPr>
          </w:p>
          <w:p w:rsidR="00CD117C" w:rsidRPr="00B278A0" w:rsidRDefault="00CD117C" w:rsidP="00582CCA">
            <w:r w:rsidRPr="00B278A0">
              <w:rPr>
                <w:bCs/>
                <w:lang w:val="en-US"/>
              </w:rPr>
              <w:t>ETTH</w:t>
            </w:r>
          </w:p>
        </w:tc>
        <w:tc>
          <w:tcPr>
            <w:tcW w:w="284" w:type="dxa"/>
          </w:tcPr>
          <w:p w:rsidR="00CD117C" w:rsidRPr="00B278A0" w:rsidRDefault="00CD117C" w:rsidP="00582CCA">
            <w:r w:rsidRPr="00B278A0">
              <w:t>-</w:t>
            </w:r>
          </w:p>
          <w:p w:rsidR="00CD117C" w:rsidRPr="00B278A0" w:rsidRDefault="00CD117C" w:rsidP="00582CCA">
            <w:r w:rsidRPr="00B278A0">
              <w:t>-</w:t>
            </w:r>
          </w:p>
        </w:tc>
        <w:tc>
          <w:tcPr>
            <w:tcW w:w="7370" w:type="dxa"/>
          </w:tcPr>
          <w:p w:rsidR="00CD117C" w:rsidRPr="00B278A0" w:rsidRDefault="00CD117C" w:rsidP="00582CCA">
            <w:pPr>
              <w:rPr>
                <w:bCs/>
              </w:rPr>
            </w:pPr>
            <w:r w:rsidRPr="00B278A0">
              <w:rPr>
                <w:bCs/>
              </w:rPr>
              <w:t>Совокупность клиентов, являющихся юридическими лицами</w:t>
            </w:r>
          </w:p>
          <w:p w:rsidR="00CD117C" w:rsidRPr="00B278A0" w:rsidRDefault="00CD117C" w:rsidP="00582CCA">
            <w:pPr>
              <w:rPr>
                <w:bCs/>
              </w:rPr>
            </w:pPr>
            <w:r w:rsidRPr="00B278A0">
              <w:rPr>
                <w:bCs/>
              </w:rPr>
              <w:t>Совокупность клиентов - органов государственной власти и/или местного самоуправления</w:t>
            </w:r>
          </w:p>
          <w:p w:rsidR="00CD117C" w:rsidRPr="00B278A0" w:rsidRDefault="00CD117C" w:rsidP="00582CCA">
            <w:r w:rsidRPr="00B278A0">
              <w:rPr>
                <w:bCs/>
              </w:rPr>
              <w:t>(</w:t>
            </w:r>
            <w:r w:rsidRPr="00B278A0">
              <w:rPr>
                <w:bCs/>
                <w:lang w:val="en-US"/>
              </w:rPr>
              <w:t>Ethernet</w:t>
            </w:r>
            <w:r w:rsidRPr="00B278A0">
              <w:rPr>
                <w:bCs/>
              </w:rPr>
              <w:t xml:space="preserve"> </w:t>
            </w:r>
            <w:r w:rsidRPr="00B278A0">
              <w:rPr>
                <w:bCs/>
                <w:lang w:val="en-US"/>
              </w:rPr>
              <w:t>To</w:t>
            </w:r>
            <w:r w:rsidRPr="00B278A0">
              <w:rPr>
                <w:bCs/>
              </w:rPr>
              <w:t xml:space="preserve"> </w:t>
            </w:r>
            <w:r w:rsidRPr="00B278A0">
              <w:rPr>
                <w:bCs/>
                <w:lang w:val="en-US"/>
              </w:rPr>
              <w:t>The</w:t>
            </w:r>
            <w:r w:rsidRPr="00B278A0">
              <w:rPr>
                <w:bCs/>
              </w:rPr>
              <w:t xml:space="preserve"> </w:t>
            </w:r>
            <w:r w:rsidRPr="00B278A0">
              <w:rPr>
                <w:bCs/>
                <w:lang w:val="en-US"/>
              </w:rPr>
              <w:t>Home</w:t>
            </w:r>
            <w:r w:rsidRPr="00B278A0">
              <w:rPr>
                <w:bCs/>
              </w:rPr>
              <w:t xml:space="preserve">) </w:t>
            </w:r>
            <w:r w:rsidRPr="00B278A0">
              <w:t xml:space="preserve">способ постоянного подключения к Интернету по протоколу </w:t>
            </w:r>
            <w:r w:rsidRPr="00B278A0">
              <w:rPr>
                <w:lang w:val="en-US"/>
              </w:rPr>
              <w:t>Ethernet</w:t>
            </w:r>
            <w:r w:rsidRPr="00B278A0">
              <w:t xml:space="preserve"> (FE, </w:t>
            </w:r>
            <w:r w:rsidRPr="00B278A0">
              <w:rPr>
                <w:lang w:val="en-US"/>
              </w:rPr>
              <w:t>GE</w:t>
            </w:r>
            <w:r w:rsidRPr="00B278A0">
              <w:t>).</w:t>
            </w:r>
          </w:p>
        </w:tc>
      </w:tr>
      <w:tr w:rsidR="00CD117C" w:rsidRPr="00B278A0" w:rsidTr="00582CCA">
        <w:tc>
          <w:tcPr>
            <w:tcW w:w="2127" w:type="dxa"/>
          </w:tcPr>
          <w:p w:rsidR="00CD117C" w:rsidRPr="00B278A0" w:rsidRDefault="00CD117C" w:rsidP="00582CCA">
            <w:pPr>
              <w:rPr>
                <w:bCs/>
                <w:lang w:val="en-US"/>
              </w:rPr>
            </w:pPr>
            <w:r w:rsidRPr="00B278A0">
              <w:rPr>
                <w:bCs/>
                <w:lang w:val="en-US"/>
              </w:rPr>
              <w:t>FTTB</w:t>
            </w:r>
          </w:p>
          <w:p w:rsidR="00CD117C" w:rsidRPr="00B278A0" w:rsidRDefault="00CD117C" w:rsidP="00582CCA">
            <w:pPr>
              <w:rPr>
                <w:bCs/>
                <w:lang w:val="en-US"/>
              </w:rPr>
            </w:pPr>
          </w:p>
          <w:p w:rsidR="00CD117C" w:rsidRPr="00B278A0" w:rsidRDefault="00CD117C" w:rsidP="00582CCA">
            <w:pPr>
              <w:rPr>
                <w:bCs/>
                <w:lang w:val="en-US"/>
              </w:rPr>
            </w:pPr>
          </w:p>
          <w:p w:rsidR="00CD117C" w:rsidRPr="00B278A0" w:rsidRDefault="00CD117C" w:rsidP="00582CCA">
            <w:pPr>
              <w:rPr>
                <w:bCs/>
                <w:lang w:val="en-US"/>
              </w:rPr>
            </w:pPr>
          </w:p>
          <w:p w:rsidR="00CD117C" w:rsidRPr="00B278A0" w:rsidRDefault="00CD117C" w:rsidP="00582CCA">
            <w:pPr>
              <w:rPr>
                <w:bCs/>
                <w:lang w:val="en-US"/>
              </w:rPr>
            </w:pPr>
          </w:p>
          <w:p w:rsidR="00CD117C" w:rsidRPr="00B278A0" w:rsidRDefault="00CD117C" w:rsidP="00582CCA">
            <w:pPr>
              <w:rPr>
                <w:bCs/>
              </w:rPr>
            </w:pPr>
            <w:r w:rsidRPr="00B278A0">
              <w:rPr>
                <w:bCs/>
              </w:rPr>
              <w:t>АК</w:t>
            </w:r>
          </w:p>
          <w:p w:rsidR="00CD117C" w:rsidRPr="00B278A0" w:rsidRDefault="00CD117C" w:rsidP="00582CCA">
            <w:pPr>
              <w:rPr>
                <w:bCs/>
              </w:rPr>
            </w:pPr>
            <w:r w:rsidRPr="00B278A0">
              <w:rPr>
                <w:bCs/>
              </w:rPr>
              <w:t>АРБП</w:t>
            </w:r>
          </w:p>
          <w:p w:rsidR="00CD117C" w:rsidRPr="00B278A0" w:rsidRDefault="00CD117C" w:rsidP="00582CCA">
            <w:pPr>
              <w:rPr>
                <w:bCs/>
              </w:rPr>
            </w:pPr>
            <w:r w:rsidRPr="00B278A0">
              <w:rPr>
                <w:bCs/>
              </w:rPr>
              <w:t>ВОК</w:t>
            </w:r>
          </w:p>
        </w:tc>
        <w:tc>
          <w:tcPr>
            <w:tcW w:w="284" w:type="dxa"/>
          </w:tcPr>
          <w:p w:rsidR="00CD117C" w:rsidRPr="00B278A0" w:rsidRDefault="00CD117C" w:rsidP="00582CCA">
            <w:pPr>
              <w:rPr>
                <w:lang w:val="en-US"/>
              </w:rPr>
            </w:pPr>
            <w:r w:rsidRPr="00B278A0">
              <w:rPr>
                <w:lang w:val="en-US"/>
              </w:rPr>
              <w:t>-</w:t>
            </w:r>
          </w:p>
          <w:p w:rsidR="00CD117C" w:rsidRPr="00B278A0" w:rsidRDefault="00CD117C" w:rsidP="00582CCA">
            <w:pPr>
              <w:rPr>
                <w:lang w:val="en-US"/>
              </w:rPr>
            </w:pPr>
          </w:p>
          <w:p w:rsidR="00CD117C" w:rsidRPr="00B278A0" w:rsidRDefault="00CD117C" w:rsidP="00582CCA">
            <w:pPr>
              <w:rPr>
                <w:lang w:val="en-US"/>
              </w:rPr>
            </w:pPr>
          </w:p>
          <w:p w:rsidR="00CD117C" w:rsidRPr="00B278A0" w:rsidRDefault="00CD117C" w:rsidP="00582CCA">
            <w:pPr>
              <w:rPr>
                <w:lang w:val="en-US"/>
              </w:rPr>
            </w:pPr>
          </w:p>
          <w:p w:rsidR="00CD117C" w:rsidRPr="00B278A0" w:rsidRDefault="00CD117C" w:rsidP="00582CCA">
            <w:pPr>
              <w:rPr>
                <w:lang w:val="en-US"/>
              </w:rPr>
            </w:pPr>
          </w:p>
          <w:p w:rsidR="00CD117C" w:rsidRPr="00B278A0" w:rsidRDefault="00CD117C" w:rsidP="00582CCA">
            <w:pPr>
              <w:rPr>
                <w:lang w:val="en-US"/>
              </w:rPr>
            </w:pPr>
            <w:r w:rsidRPr="00B278A0">
              <w:rPr>
                <w:lang w:val="en-US"/>
              </w:rPr>
              <w:t>-</w:t>
            </w:r>
          </w:p>
          <w:p w:rsidR="00CD117C" w:rsidRPr="00B278A0" w:rsidRDefault="00CD117C" w:rsidP="00582CCA">
            <w:r w:rsidRPr="00B278A0">
              <w:t>-</w:t>
            </w:r>
          </w:p>
          <w:p w:rsidR="00CD117C" w:rsidRPr="00B278A0" w:rsidRDefault="00CD117C" w:rsidP="00582CCA">
            <w:r w:rsidRPr="00B278A0">
              <w:t>-</w:t>
            </w:r>
          </w:p>
        </w:tc>
        <w:tc>
          <w:tcPr>
            <w:tcW w:w="7370" w:type="dxa"/>
          </w:tcPr>
          <w:p w:rsidR="00CD117C" w:rsidRPr="00B278A0" w:rsidRDefault="00CD117C" w:rsidP="00582CCA">
            <w:r w:rsidRPr="00B278A0">
              <w:t xml:space="preserve">(Fiber to the </w:t>
            </w:r>
            <w:r w:rsidRPr="00B278A0">
              <w:rPr>
                <w:lang w:val="en-US"/>
              </w:rPr>
              <w:t>Building</w:t>
            </w:r>
            <w:r w:rsidRPr="00B278A0">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CD117C" w:rsidRPr="00B278A0" w:rsidRDefault="00CD117C" w:rsidP="00582CCA">
            <w:r w:rsidRPr="00B278A0">
              <w:t>Антивандальная коробка</w:t>
            </w:r>
          </w:p>
          <w:p w:rsidR="00CD117C" w:rsidRPr="00B278A0" w:rsidRDefault="00CD117C" w:rsidP="00582CCA">
            <w:r w:rsidRPr="00B278A0">
              <w:t>Акт разграничения балансовой принадлежности</w:t>
            </w:r>
          </w:p>
          <w:p w:rsidR="00CD117C" w:rsidRPr="00B278A0" w:rsidRDefault="00CD117C" w:rsidP="00582CCA">
            <w:pPr>
              <w:rPr>
                <w:bCs/>
              </w:rPr>
            </w:pPr>
            <w:r w:rsidRPr="00B278A0">
              <w:rPr>
                <w:bCs/>
              </w:rPr>
              <w:t>Волоконно-оптический кабель</w:t>
            </w:r>
          </w:p>
        </w:tc>
      </w:tr>
      <w:tr w:rsidR="00CD117C" w:rsidRPr="00B278A0" w:rsidTr="00582CCA">
        <w:tc>
          <w:tcPr>
            <w:tcW w:w="2127" w:type="dxa"/>
          </w:tcPr>
          <w:p w:rsidR="00CD117C" w:rsidRPr="00B278A0" w:rsidRDefault="00CD117C" w:rsidP="00582CCA">
            <w:r w:rsidRPr="00B278A0">
              <w:t>ВОЛС</w:t>
            </w:r>
          </w:p>
          <w:p w:rsidR="00CD117C" w:rsidRPr="00B278A0" w:rsidRDefault="00CD117C" w:rsidP="00582CCA">
            <w:r w:rsidRPr="00B278A0">
              <w:t>ВРУ</w:t>
            </w:r>
          </w:p>
          <w:p w:rsidR="00CD117C" w:rsidRPr="00B278A0" w:rsidRDefault="00CD117C" w:rsidP="00582CCA">
            <w:r w:rsidRPr="00B278A0">
              <w:t>ГНБ</w:t>
            </w:r>
          </w:p>
          <w:p w:rsidR="00CD117C" w:rsidRPr="00B278A0" w:rsidRDefault="00CD117C" w:rsidP="00582CCA">
            <w:r w:rsidRPr="00B278A0">
              <w:t>ДРС</w:t>
            </w:r>
          </w:p>
          <w:p w:rsidR="00CD117C" w:rsidRPr="00B278A0" w:rsidRDefault="00CD117C" w:rsidP="00582CCA">
            <w:r w:rsidRPr="00B278A0">
              <w:t>КТВ</w:t>
            </w:r>
          </w:p>
        </w:tc>
        <w:tc>
          <w:tcPr>
            <w:tcW w:w="284" w:type="dxa"/>
          </w:tcPr>
          <w:p w:rsidR="00CD117C" w:rsidRPr="00B278A0" w:rsidRDefault="00CD117C" w:rsidP="00582CCA">
            <w:r w:rsidRPr="00B278A0">
              <w:t>-</w:t>
            </w:r>
          </w:p>
          <w:p w:rsidR="00CD117C" w:rsidRPr="00B278A0" w:rsidRDefault="00CD117C" w:rsidP="00582CCA">
            <w:r w:rsidRPr="00B278A0">
              <w:t>-</w:t>
            </w:r>
          </w:p>
          <w:p w:rsidR="00CD117C" w:rsidRPr="00B278A0" w:rsidRDefault="00CD117C" w:rsidP="00582CCA">
            <w:r w:rsidRPr="00B278A0">
              <w:t>-</w:t>
            </w:r>
          </w:p>
          <w:p w:rsidR="00CD117C" w:rsidRPr="00B278A0" w:rsidRDefault="00CD117C" w:rsidP="00582CCA">
            <w:r w:rsidRPr="00B278A0">
              <w:t>-</w:t>
            </w:r>
          </w:p>
          <w:p w:rsidR="00CD117C" w:rsidRPr="00B278A0" w:rsidRDefault="00CD117C" w:rsidP="00582CCA">
            <w:r w:rsidRPr="00B278A0">
              <w:t>-</w:t>
            </w:r>
          </w:p>
        </w:tc>
        <w:tc>
          <w:tcPr>
            <w:tcW w:w="7370" w:type="dxa"/>
          </w:tcPr>
          <w:p w:rsidR="00CD117C" w:rsidRPr="00B278A0" w:rsidRDefault="00CD117C" w:rsidP="00582CCA">
            <w:r w:rsidRPr="00B278A0">
              <w:t>Волоконно-оптическая линия связи</w:t>
            </w:r>
          </w:p>
          <w:p w:rsidR="00CD117C" w:rsidRPr="00B278A0" w:rsidRDefault="00CD117C" w:rsidP="00582CCA">
            <w:r w:rsidRPr="00B278A0">
              <w:t>Вводно-распределительное устройство</w:t>
            </w:r>
          </w:p>
          <w:p w:rsidR="00CD117C" w:rsidRPr="00B278A0" w:rsidRDefault="00CD117C" w:rsidP="00582CCA">
            <w:r w:rsidRPr="00B278A0">
              <w:t>Горизонтально-направленное бурение</w:t>
            </w:r>
          </w:p>
          <w:p w:rsidR="00CD117C" w:rsidRPr="00B278A0" w:rsidRDefault="00CD117C" w:rsidP="00582CCA">
            <w:r w:rsidRPr="00B278A0">
              <w:t>Домовая распределительная сеть</w:t>
            </w:r>
          </w:p>
          <w:p w:rsidR="00CD117C" w:rsidRPr="00B278A0" w:rsidRDefault="00CD117C" w:rsidP="00582CCA">
            <w:r w:rsidRPr="00B278A0">
              <w:t>Кабельное ТВ (телевидение)</w:t>
            </w:r>
          </w:p>
        </w:tc>
      </w:tr>
      <w:tr w:rsidR="00CD117C" w:rsidRPr="00B278A0" w:rsidTr="00582CCA">
        <w:tc>
          <w:tcPr>
            <w:tcW w:w="2127" w:type="dxa"/>
          </w:tcPr>
          <w:p w:rsidR="00CD117C" w:rsidRPr="00B278A0" w:rsidRDefault="00CD117C" w:rsidP="00582CCA">
            <w:pPr>
              <w:ind w:right="-245"/>
            </w:pPr>
            <w:r w:rsidRPr="00B278A0">
              <w:t>ЛКС</w:t>
            </w:r>
          </w:p>
          <w:p w:rsidR="00CD117C" w:rsidRPr="00B278A0" w:rsidRDefault="00CD117C" w:rsidP="00582CCA">
            <w:pPr>
              <w:ind w:right="-245"/>
            </w:pPr>
            <w:r w:rsidRPr="00B278A0">
              <w:t>МПК</w:t>
            </w:r>
          </w:p>
        </w:tc>
        <w:tc>
          <w:tcPr>
            <w:tcW w:w="284" w:type="dxa"/>
          </w:tcPr>
          <w:p w:rsidR="00CD117C" w:rsidRPr="00B278A0" w:rsidRDefault="00CD117C" w:rsidP="00582CCA">
            <w:r w:rsidRPr="00B278A0">
              <w:t>-</w:t>
            </w:r>
          </w:p>
          <w:p w:rsidR="00CD117C" w:rsidRPr="00B278A0" w:rsidRDefault="00CD117C" w:rsidP="00582CCA">
            <w:r w:rsidRPr="00B278A0">
              <w:t>-</w:t>
            </w:r>
          </w:p>
        </w:tc>
        <w:tc>
          <w:tcPr>
            <w:tcW w:w="7370" w:type="dxa"/>
          </w:tcPr>
          <w:p w:rsidR="00CD117C" w:rsidRPr="00B278A0" w:rsidRDefault="00CD117C" w:rsidP="00582CCA">
            <w:pPr>
              <w:rPr>
                <w:bCs/>
                <w:iCs/>
                <w:shd w:val="clear" w:color="auto" w:fill="FFFFFF"/>
              </w:rPr>
            </w:pPr>
            <w:r w:rsidRPr="00B278A0">
              <w:rPr>
                <w:bCs/>
                <w:iCs/>
                <w:shd w:val="clear" w:color="auto" w:fill="FFFFFF"/>
              </w:rPr>
              <w:t>Линейно-кабельные сооружения</w:t>
            </w:r>
          </w:p>
          <w:p w:rsidR="00CD117C" w:rsidRPr="00B278A0" w:rsidRDefault="00CD117C" w:rsidP="00582CCA">
            <w:pPr>
              <w:rPr>
                <w:bCs/>
                <w:iCs/>
                <w:shd w:val="clear" w:color="auto" w:fill="FFFFFF"/>
              </w:rPr>
            </w:pPr>
            <w:r w:rsidRPr="00B278A0">
              <w:rPr>
                <w:bCs/>
                <w:iCs/>
                <w:shd w:val="clear" w:color="auto" w:fill="FFFFFF"/>
              </w:rPr>
              <w:t>Многопарный передаточный кабель (медный - категория 5е).</w:t>
            </w:r>
          </w:p>
        </w:tc>
      </w:tr>
      <w:tr w:rsidR="00CD117C" w:rsidRPr="00B278A0" w:rsidTr="00582CCA">
        <w:tc>
          <w:tcPr>
            <w:tcW w:w="2127" w:type="dxa"/>
          </w:tcPr>
          <w:p w:rsidR="00CD117C" w:rsidRPr="00B278A0" w:rsidRDefault="00CD117C" w:rsidP="00582CCA">
            <w:pPr>
              <w:ind w:right="-245"/>
              <w:rPr>
                <w:bCs/>
                <w:shd w:val="clear" w:color="auto" w:fill="FFFFFF"/>
              </w:rPr>
            </w:pPr>
            <w:r w:rsidRPr="00B278A0">
              <w:rPr>
                <w:bCs/>
                <w:shd w:val="clear" w:color="auto" w:fill="FFFFFF"/>
              </w:rPr>
              <w:t>МР-2п</w:t>
            </w:r>
          </w:p>
          <w:p w:rsidR="00CD117C" w:rsidRPr="00B278A0" w:rsidRDefault="00CD117C" w:rsidP="00582CCA">
            <w:pPr>
              <w:ind w:right="-245"/>
              <w:rPr>
                <w:bCs/>
                <w:shd w:val="clear" w:color="auto" w:fill="FFFFFF"/>
              </w:rPr>
            </w:pPr>
          </w:p>
          <w:p w:rsidR="00CD117C" w:rsidRPr="00B278A0" w:rsidRDefault="00CD117C" w:rsidP="00582CCA">
            <w:pPr>
              <w:ind w:right="-245"/>
              <w:rPr>
                <w:bCs/>
                <w:shd w:val="clear" w:color="auto" w:fill="FFFFFF"/>
              </w:rPr>
            </w:pPr>
          </w:p>
          <w:p w:rsidR="00CD117C" w:rsidRPr="00B278A0" w:rsidRDefault="00CD117C" w:rsidP="00582CCA">
            <w:pPr>
              <w:ind w:right="-245"/>
              <w:rPr>
                <w:bCs/>
                <w:shd w:val="clear" w:color="auto" w:fill="FFFFFF"/>
              </w:rPr>
            </w:pPr>
          </w:p>
          <w:p w:rsidR="00CD117C" w:rsidRPr="00B278A0" w:rsidRDefault="00CD117C" w:rsidP="00582CCA">
            <w:pPr>
              <w:ind w:right="-245"/>
              <w:rPr>
                <w:bCs/>
                <w:shd w:val="clear" w:color="auto" w:fill="FFFFFF"/>
              </w:rPr>
            </w:pPr>
            <w:r w:rsidRPr="00B278A0">
              <w:rPr>
                <w:bCs/>
                <w:shd w:val="clear" w:color="auto" w:fill="FFFFFF"/>
              </w:rPr>
              <w:t xml:space="preserve">ОВ </w:t>
            </w:r>
          </w:p>
          <w:p w:rsidR="00CD117C" w:rsidRPr="00B278A0" w:rsidRDefault="00CD117C" w:rsidP="00582CCA">
            <w:pPr>
              <w:ind w:right="-245"/>
              <w:rPr>
                <w:bCs/>
                <w:shd w:val="clear" w:color="auto" w:fill="FFFFFF"/>
              </w:rPr>
            </w:pPr>
            <w:r w:rsidRPr="00B278A0">
              <w:rPr>
                <w:bCs/>
                <w:shd w:val="clear" w:color="auto" w:fill="FFFFFF"/>
              </w:rPr>
              <w:t>ОМ</w:t>
            </w:r>
          </w:p>
          <w:p w:rsidR="00CD117C" w:rsidRPr="00B278A0" w:rsidRDefault="00CD117C" w:rsidP="00582CCA">
            <w:pPr>
              <w:ind w:right="-245"/>
              <w:rPr>
                <w:bCs/>
                <w:shd w:val="clear" w:color="auto" w:fill="FFFFFF"/>
              </w:rPr>
            </w:pPr>
          </w:p>
          <w:p w:rsidR="00CD117C" w:rsidRPr="00B278A0" w:rsidRDefault="00CD117C" w:rsidP="00582CCA">
            <w:pPr>
              <w:ind w:right="-245"/>
              <w:rPr>
                <w:bCs/>
                <w:shd w:val="clear" w:color="auto" w:fill="FFFFFF"/>
              </w:rPr>
            </w:pPr>
            <w:r w:rsidRPr="00B278A0">
              <w:rPr>
                <w:bCs/>
                <w:shd w:val="clear" w:color="auto" w:fill="FFFFFF"/>
              </w:rPr>
              <w:t>ОСТИ</w:t>
            </w:r>
          </w:p>
          <w:p w:rsidR="00CD117C" w:rsidRPr="00B278A0" w:rsidRDefault="00CD117C" w:rsidP="00582CCA">
            <w:pPr>
              <w:ind w:right="-245"/>
            </w:pPr>
          </w:p>
        </w:tc>
        <w:tc>
          <w:tcPr>
            <w:tcW w:w="284" w:type="dxa"/>
          </w:tcPr>
          <w:p w:rsidR="00CD117C" w:rsidRPr="00B278A0" w:rsidRDefault="00CD117C" w:rsidP="00582CCA">
            <w:r w:rsidRPr="00B278A0">
              <w:t>-</w:t>
            </w:r>
          </w:p>
          <w:p w:rsidR="00CD117C" w:rsidRPr="00B278A0" w:rsidRDefault="00CD117C" w:rsidP="00582CCA"/>
          <w:p w:rsidR="00CD117C" w:rsidRPr="00B278A0" w:rsidRDefault="00CD117C" w:rsidP="00582CCA"/>
          <w:p w:rsidR="00CD117C" w:rsidRPr="00B278A0" w:rsidRDefault="00CD117C" w:rsidP="00582CCA"/>
          <w:p w:rsidR="00CD117C" w:rsidRPr="00B278A0" w:rsidRDefault="00CD117C" w:rsidP="00582CCA">
            <w:r w:rsidRPr="00B278A0">
              <w:t>-</w:t>
            </w:r>
          </w:p>
          <w:p w:rsidR="00CD117C" w:rsidRPr="00B278A0" w:rsidRDefault="00CD117C" w:rsidP="00582CCA">
            <w:r w:rsidRPr="00B278A0">
              <w:t>-</w:t>
            </w:r>
          </w:p>
          <w:p w:rsidR="00CD117C" w:rsidRPr="00B278A0" w:rsidRDefault="00CD117C" w:rsidP="00582CCA"/>
          <w:p w:rsidR="00CD117C" w:rsidRPr="00B278A0" w:rsidRDefault="00CD117C" w:rsidP="00582CCA">
            <w:r w:rsidRPr="00B278A0">
              <w:t>-</w:t>
            </w:r>
          </w:p>
        </w:tc>
        <w:tc>
          <w:tcPr>
            <w:tcW w:w="7370" w:type="dxa"/>
          </w:tcPr>
          <w:p w:rsidR="00CD117C" w:rsidRPr="00B278A0" w:rsidRDefault="00CD117C" w:rsidP="00582CCA">
            <w:pPr>
              <w:rPr>
                <w:bCs/>
                <w:iCs/>
                <w:shd w:val="clear" w:color="auto" w:fill="FFFFFF"/>
              </w:rPr>
            </w:pPr>
            <w:r w:rsidRPr="00B278A0">
              <w:rPr>
                <w:bCs/>
                <w:iCs/>
                <w:shd w:val="clear" w:color="auto" w:fill="FFFFFF"/>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p w:rsidR="00CD117C" w:rsidRPr="00B278A0" w:rsidRDefault="00CD117C" w:rsidP="00582CCA">
            <w:pPr>
              <w:rPr>
                <w:bCs/>
                <w:iCs/>
                <w:shd w:val="clear" w:color="auto" w:fill="FFFFFF"/>
              </w:rPr>
            </w:pPr>
            <w:r w:rsidRPr="00B278A0">
              <w:rPr>
                <w:bCs/>
                <w:iCs/>
                <w:shd w:val="clear" w:color="auto" w:fill="FFFFFF"/>
              </w:rPr>
              <w:t>Оптическое волокно в волоконно-оптическом кабеле</w:t>
            </w:r>
          </w:p>
          <w:p w:rsidR="00CD117C" w:rsidRPr="00B278A0" w:rsidRDefault="00CD117C" w:rsidP="00582CCA">
            <w:pPr>
              <w:rPr>
                <w:bCs/>
                <w:iCs/>
                <w:shd w:val="clear" w:color="auto" w:fill="FFFFFF"/>
              </w:rPr>
            </w:pPr>
            <w:r w:rsidRPr="00B278A0">
              <w:rPr>
                <w:bCs/>
                <w:iCs/>
                <w:shd w:val="clear" w:color="auto" w:fill="FFFFFF"/>
              </w:rPr>
              <w:t>Оптическая магистраль</w:t>
            </w:r>
          </w:p>
          <w:p w:rsidR="00CD117C" w:rsidRPr="00B278A0" w:rsidRDefault="00CD117C" w:rsidP="00582CCA">
            <w:pPr>
              <w:rPr>
                <w:bCs/>
                <w:iCs/>
                <w:shd w:val="clear" w:color="auto" w:fill="FFFFFF"/>
              </w:rPr>
            </w:pPr>
          </w:p>
          <w:p w:rsidR="00CD117C" w:rsidRPr="00B278A0" w:rsidRDefault="00CD117C" w:rsidP="00582CCA">
            <w:pPr>
              <w:rPr>
                <w:bCs/>
                <w:iCs/>
                <w:shd w:val="clear" w:color="auto" w:fill="FFFFFF"/>
              </w:rPr>
            </w:pPr>
            <w:r w:rsidRPr="00B278A0">
              <w:rPr>
                <w:bCs/>
                <w:iCs/>
                <w:shd w:val="clear" w:color="auto" w:fill="FFFFFF"/>
              </w:rPr>
              <w:t>Отдел строительства технической инфраструктуры Заказчика</w:t>
            </w:r>
          </w:p>
        </w:tc>
      </w:tr>
      <w:tr w:rsidR="00CD117C" w:rsidRPr="00B278A0" w:rsidTr="00582CCA">
        <w:tc>
          <w:tcPr>
            <w:tcW w:w="2127" w:type="dxa"/>
          </w:tcPr>
          <w:p w:rsidR="00CD117C" w:rsidRPr="00B278A0" w:rsidRDefault="00CD117C" w:rsidP="00582CCA">
            <w:pPr>
              <w:ind w:right="-245"/>
            </w:pPr>
            <w:r w:rsidRPr="00B278A0">
              <w:t>ПСД</w:t>
            </w:r>
          </w:p>
          <w:p w:rsidR="00CD117C" w:rsidRPr="00B278A0" w:rsidRDefault="00CD117C" w:rsidP="00582CCA">
            <w:pPr>
              <w:ind w:right="-245"/>
            </w:pPr>
            <w:r w:rsidRPr="00B278A0">
              <w:t>Распределительное оконечное устройство</w:t>
            </w:r>
          </w:p>
          <w:p w:rsidR="00CD117C" w:rsidRPr="00B278A0" w:rsidRDefault="00CD117C" w:rsidP="00582CCA">
            <w:pPr>
              <w:ind w:right="-245"/>
            </w:pPr>
          </w:p>
          <w:p w:rsidR="00CD117C" w:rsidRPr="00B278A0" w:rsidRDefault="00CD117C" w:rsidP="00582CCA">
            <w:pPr>
              <w:ind w:right="-245"/>
            </w:pPr>
          </w:p>
          <w:p w:rsidR="00CD117C" w:rsidRPr="00B278A0" w:rsidRDefault="00CD117C" w:rsidP="00582CCA">
            <w:pPr>
              <w:ind w:right="-245"/>
            </w:pPr>
          </w:p>
          <w:p w:rsidR="00CD117C" w:rsidRPr="00B278A0" w:rsidRDefault="00CD117C" w:rsidP="00582CCA">
            <w:pPr>
              <w:ind w:right="-245"/>
            </w:pPr>
          </w:p>
          <w:p w:rsidR="00CD117C" w:rsidRPr="00B278A0" w:rsidRDefault="00CD117C" w:rsidP="00582CCA">
            <w:pPr>
              <w:ind w:right="-245"/>
            </w:pPr>
          </w:p>
          <w:p w:rsidR="00CD117C" w:rsidRPr="00B278A0" w:rsidRDefault="00CD117C" w:rsidP="00582CCA">
            <w:pPr>
              <w:ind w:right="-245"/>
            </w:pPr>
          </w:p>
          <w:p w:rsidR="00CD117C" w:rsidRPr="00B278A0" w:rsidRDefault="00CD117C" w:rsidP="00582CCA">
            <w:pPr>
              <w:ind w:right="-245"/>
            </w:pPr>
            <w:r w:rsidRPr="00B278A0">
              <w:t>СМР</w:t>
            </w:r>
          </w:p>
        </w:tc>
        <w:tc>
          <w:tcPr>
            <w:tcW w:w="284" w:type="dxa"/>
          </w:tcPr>
          <w:p w:rsidR="00CD117C" w:rsidRPr="00B278A0" w:rsidRDefault="00CD117C" w:rsidP="00582CCA">
            <w:r w:rsidRPr="00B278A0">
              <w:t>-</w:t>
            </w:r>
          </w:p>
          <w:p w:rsidR="00CD117C" w:rsidRPr="00B278A0" w:rsidRDefault="00CD117C" w:rsidP="00582CCA">
            <w:r w:rsidRPr="00B278A0">
              <w:t>-</w:t>
            </w:r>
          </w:p>
          <w:p w:rsidR="00CD117C" w:rsidRPr="00B278A0" w:rsidRDefault="00CD117C" w:rsidP="00582CCA"/>
        </w:tc>
        <w:tc>
          <w:tcPr>
            <w:tcW w:w="7370" w:type="dxa"/>
          </w:tcPr>
          <w:p w:rsidR="00CD117C" w:rsidRPr="00B278A0" w:rsidRDefault="00CD117C" w:rsidP="00582CCA">
            <w:r w:rsidRPr="00B278A0">
              <w:t>Проектно-сметная документация</w:t>
            </w:r>
          </w:p>
          <w:p w:rsidR="00CD117C" w:rsidRPr="00B278A0" w:rsidRDefault="00CD117C" w:rsidP="00582CCA">
            <w:r w:rsidRPr="00B278A0">
              <w:t>Кабельные ящики, предназначенные для использования на объектах городской и сельской связи. Устанавливаются в местах перехода с кабельной линии на воздушную с включением в них электрических кабелей связи (кабели с полиэтиленовой изоляцией в пластмассовой  оболочке типа ТП, кабели в свинцовой оболочке типа ТГ, для воздушных линий кабели марок ПСБА-В, П274, П275, ПРППМт, КСПП, подвешиваемые на стальном канате кабели марок ТПппЗП, ТППэпЗП и др) и устройств защиты линий связи от грозовых явлений и перенапряжений.</w:t>
            </w:r>
          </w:p>
          <w:p w:rsidR="00CD117C" w:rsidRPr="00B278A0" w:rsidRDefault="00CD117C" w:rsidP="00582CCA">
            <w:r w:rsidRPr="00B278A0">
              <w:t>Строительно-монтажные работы</w:t>
            </w:r>
          </w:p>
        </w:tc>
      </w:tr>
      <w:tr w:rsidR="00CD117C" w:rsidRPr="00B278A0" w:rsidTr="00582CCA">
        <w:tc>
          <w:tcPr>
            <w:tcW w:w="2127" w:type="dxa"/>
          </w:tcPr>
          <w:p w:rsidR="00CD117C" w:rsidRPr="00B278A0" w:rsidRDefault="00CD117C" w:rsidP="00582CCA">
            <w:pPr>
              <w:ind w:right="-245"/>
            </w:pPr>
            <w:r w:rsidRPr="00B278A0">
              <w:t>СПД</w:t>
            </w:r>
          </w:p>
          <w:p w:rsidR="00CD117C" w:rsidRPr="00B278A0" w:rsidRDefault="00CD117C" w:rsidP="00582CCA">
            <w:pPr>
              <w:ind w:right="-245"/>
            </w:pPr>
            <w:r w:rsidRPr="00B278A0">
              <w:t>ТЗ</w:t>
            </w:r>
          </w:p>
          <w:p w:rsidR="00CD117C" w:rsidRPr="00B278A0" w:rsidRDefault="00CD117C" w:rsidP="00582CCA">
            <w:pPr>
              <w:ind w:right="-245"/>
            </w:pPr>
            <w:r w:rsidRPr="00B278A0">
              <w:t>ТСЖ</w:t>
            </w:r>
          </w:p>
          <w:p w:rsidR="00CD117C" w:rsidRPr="00B278A0" w:rsidRDefault="00CD117C" w:rsidP="00582CCA">
            <w:pPr>
              <w:ind w:right="-245"/>
            </w:pPr>
            <w:r w:rsidRPr="00B278A0">
              <w:t>ТУ</w:t>
            </w:r>
          </w:p>
          <w:p w:rsidR="00CD117C" w:rsidRPr="00B278A0" w:rsidRDefault="00CD117C" w:rsidP="00582CCA">
            <w:pPr>
              <w:ind w:right="-245"/>
            </w:pPr>
            <w:r w:rsidRPr="00B278A0">
              <w:t>ТШ</w:t>
            </w:r>
          </w:p>
          <w:p w:rsidR="00CD117C" w:rsidRPr="00B278A0" w:rsidRDefault="00CD117C" w:rsidP="00582CCA">
            <w:pPr>
              <w:ind w:right="-245"/>
            </w:pPr>
            <w:r w:rsidRPr="00B278A0">
              <w:t>УА</w:t>
            </w:r>
          </w:p>
          <w:p w:rsidR="00CD117C" w:rsidRPr="00B278A0" w:rsidRDefault="00CD117C" w:rsidP="00582CCA">
            <w:pPr>
              <w:ind w:right="-245"/>
            </w:pPr>
            <w:r w:rsidRPr="00B278A0">
              <w:t>УК</w:t>
            </w:r>
          </w:p>
        </w:tc>
        <w:tc>
          <w:tcPr>
            <w:tcW w:w="284" w:type="dxa"/>
          </w:tcPr>
          <w:p w:rsidR="00CD117C" w:rsidRPr="00B278A0" w:rsidRDefault="00CD117C" w:rsidP="00582CCA">
            <w:r w:rsidRPr="00B278A0">
              <w:t>-</w:t>
            </w:r>
          </w:p>
          <w:p w:rsidR="00CD117C" w:rsidRPr="00B278A0" w:rsidRDefault="00CD117C" w:rsidP="00582CCA">
            <w:r w:rsidRPr="00B278A0">
              <w:t>-</w:t>
            </w:r>
          </w:p>
          <w:p w:rsidR="00CD117C" w:rsidRPr="00B278A0" w:rsidRDefault="00CD117C" w:rsidP="00582CCA">
            <w:r w:rsidRPr="00B278A0">
              <w:t>-</w:t>
            </w:r>
          </w:p>
          <w:p w:rsidR="00CD117C" w:rsidRPr="00B278A0" w:rsidRDefault="00CD117C" w:rsidP="00582CCA">
            <w:r w:rsidRPr="00B278A0">
              <w:t>-</w:t>
            </w:r>
          </w:p>
          <w:p w:rsidR="00CD117C" w:rsidRPr="00B278A0" w:rsidRDefault="00CD117C" w:rsidP="00582CCA">
            <w:r w:rsidRPr="00B278A0">
              <w:t>-</w:t>
            </w:r>
          </w:p>
          <w:p w:rsidR="00CD117C" w:rsidRPr="00B278A0" w:rsidRDefault="00CD117C" w:rsidP="00582CCA">
            <w:r w:rsidRPr="00B278A0">
              <w:t>-</w:t>
            </w:r>
          </w:p>
        </w:tc>
        <w:tc>
          <w:tcPr>
            <w:tcW w:w="7370" w:type="dxa"/>
          </w:tcPr>
          <w:p w:rsidR="00CD117C" w:rsidRPr="00B278A0" w:rsidRDefault="00CD117C" w:rsidP="00582CCA">
            <w:pPr>
              <w:rPr>
                <w:bCs/>
                <w:iCs/>
                <w:shd w:val="clear" w:color="auto" w:fill="FFFFFF"/>
              </w:rPr>
            </w:pPr>
            <w:r w:rsidRPr="00B278A0">
              <w:rPr>
                <w:bCs/>
                <w:iCs/>
                <w:shd w:val="clear" w:color="auto" w:fill="FFFFFF"/>
              </w:rPr>
              <w:t>Сеть передачи данных</w:t>
            </w:r>
          </w:p>
          <w:p w:rsidR="00CD117C" w:rsidRPr="00B278A0" w:rsidRDefault="00CD117C" w:rsidP="00582CCA">
            <w:pPr>
              <w:rPr>
                <w:bCs/>
                <w:iCs/>
                <w:shd w:val="clear" w:color="auto" w:fill="FFFFFF"/>
              </w:rPr>
            </w:pPr>
            <w:r w:rsidRPr="00B278A0">
              <w:rPr>
                <w:bCs/>
                <w:iCs/>
                <w:shd w:val="clear" w:color="auto" w:fill="FFFFFF"/>
              </w:rPr>
              <w:t>Техническое задание</w:t>
            </w:r>
          </w:p>
          <w:p w:rsidR="00CD117C" w:rsidRPr="00B278A0" w:rsidRDefault="00CD117C" w:rsidP="00582CCA">
            <w:pPr>
              <w:rPr>
                <w:bCs/>
                <w:iCs/>
                <w:shd w:val="clear" w:color="auto" w:fill="FFFFFF"/>
              </w:rPr>
            </w:pPr>
            <w:r w:rsidRPr="00B278A0">
              <w:rPr>
                <w:bCs/>
                <w:iCs/>
                <w:shd w:val="clear" w:color="auto" w:fill="FFFFFF"/>
              </w:rPr>
              <w:t>Товарищество собственников жилья</w:t>
            </w:r>
          </w:p>
          <w:p w:rsidR="00CD117C" w:rsidRPr="00B278A0" w:rsidRDefault="00CD117C" w:rsidP="00582CCA">
            <w:pPr>
              <w:rPr>
                <w:bCs/>
                <w:iCs/>
                <w:shd w:val="clear" w:color="auto" w:fill="FFFFFF"/>
              </w:rPr>
            </w:pPr>
            <w:r w:rsidRPr="00B278A0">
              <w:rPr>
                <w:bCs/>
                <w:iCs/>
                <w:shd w:val="clear" w:color="auto" w:fill="FFFFFF"/>
              </w:rPr>
              <w:t>Технические условия</w:t>
            </w:r>
          </w:p>
          <w:p w:rsidR="00CD117C" w:rsidRPr="00B278A0" w:rsidRDefault="00CD117C" w:rsidP="00582CCA">
            <w:pPr>
              <w:rPr>
                <w:bCs/>
                <w:iCs/>
                <w:shd w:val="clear" w:color="auto" w:fill="FFFFFF"/>
              </w:rPr>
            </w:pPr>
            <w:r w:rsidRPr="00B278A0">
              <w:rPr>
                <w:bCs/>
                <w:iCs/>
                <w:shd w:val="clear" w:color="auto" w:fill="FFFFFF"/>
              </w:rPr>
              <w:t>Телекоммуникационный шкаф</w:t>
            </w:r>
          </w:p>
          <w:p w:rsidR="00CD117C" w:rsidRPr="00B278A0" w:rsidRDefault="00CD117C" w:rsidP="00582CCA">
            <w:pPr>
              <w:rPr>
                <w:bCs/>
                <w:iCs/>
                <w:shd w:val="clear" w:color="auto" w:fill="FFFFFF"/>
              </w:rPr>
            </w:pPr>
            <w:r w:rsidRPr="00B278A0">
              <w:rPr>
                <w:bCs/>
                <w:iCs/>
                <w:shd w:val="clear" w:color="auto" w:fill="FFFFFF"/>
              </w:rPr>
              <w:t>Узел агрегации</w:t>
            </w:r>
          </w:p>
          <w:p w:rsidR="00CD117C" w:rsidRPr="00B278A0" w:rsidRDefault="00CD117C" w:rsidP="00582CCA">
            <w:pPr>
              <w:rPr>
                <w:bCs/>
                <w:iCs/>
                <w:shd w:val="clear" w:color="auto" w:fill="FFFFFF"/>
              </w:rPr>
            </w:pPr>
            <w:r w:rsidRPr="00B278A0">
              <w:rPr>
                <w:bCs/>
                <w:iCs/>
                <w:shd w:val="clear" w:color="auto" w:fill="FFFFFF"/>
              </w:rPr>
              <w:t>Управляющая компания (в сфере ЖКХ)</w:t>
            </w:r>
          </w:p>
        </w:tc>
      </w:tr>
      <w:tr w:rsidR="00CD117C" w:rsidRPr="00B278A0" w:rsidTr="00582CCA">
        <w:trPr>
          <w:trHeight w:val="689"/>
        </w:trPr>
        <w:tc>
          <w:tcPr>
            <w:tcW w:w="2127" w:type="dxa"/>
          </w:tcPr>
          <w:p w:rsidR="00CD117C" w:rsidRPr="00B278A0" w:rsidRDefault="00CD117C" w:rsidP="00582CCA">
            <w:pPr>
              <w:ind w:right="-245"/>
            </w:pPr>
            <w:r w:rsidRPr="00B278A0">
              <w:t>УС</w:t>
            </w:r>
          </w:p>
        </w:tc>
        <w:tc>
          <w:tcPr>
            <w:tcW w:w="284" w:type="dxa"/>
          </w:tcPr>
          <w:p w:rsidR="00CD117C" w:rsidRPr="00B278A0" w:rsidRDefault="00CD117C" w:rsidP="00582CCA">
            <w:r w:rsidRPr="00B278A0">
              <w:t>-</w:t>
            </w:r>
          </w:p>
        </w:tc>
        <w:tc>
          <w:tcPr>
            <w:tcW w:w="7370" w:type="dxa"/>
          </w:tcPr>
          <w:p w:rsidR="00CD117C" w:rsidRPr="00B278A0" w:rsidRDefault="00CD117C" w:rsidP="00582CCA">
            <w:pPr>
              <w:autoSpaceDE w:val="0"/>
              <w:autoSpaceDN w:val="0"/>
              <w:adjustRightInd w:val="0"/>
            </w:pPr>
            <w:r w:rsidRPr="00B278A0">
              <w:t>Узел связи сети передачи данных – средства связи, выполняющие функции систем коммутации на уровне агрегации</w:t>
            </w:r>
          </w:p>
        </w:tc>
      </w:tr>
      <w:tr w:rsidR="00CD117C" w:rsidRPr="00B278A0" w:rsidTr="00582CCA">
        <w:tc>
          <w:tcPr>
            <w:tcW w:w="2127" w:type="dxa"/>
          </w:tcPr>
          <w:p w:rsidR="00CD117C" w:rsidRPr="00B278A0" w:rsidRDefault="00CD117C" w:rsidP="00582CCA">
            <w:pPr>
              <w:ind w:right="-245"/>
            </w:pPr>
            <w:r w:rsidRPr="00B278A0">
              <w:t>УД</w:t>
            </w:r>
          </w:p>
        </w:tc>
        <w:tc>
          <w:tcPr>
            <w:tcW w:w="284" w:type="dxa"/>
          </w:tcPr>
          <w:p w:rsidR="00CD117C" w:rsidRPr="00B278A0" w:rsidRDefault="00CD117C" w:rsidP="00582CCA">
            <w:r w:rsidRPr="00B278A0">
              <w:t>-</w:t>
            </w:r>
          </w:p>
        </w:tc>
        <w:tc>
          <w:tcPr>
            <w:tcW w:w="7370" w:type="dxa"/>
          </w:tcPr>
          <w:p w:rsidR="00CD117C" w:rsidRPr="00B278A0" w:rsidRDefault="00CD117C" w:rsidP="00582CCA">
            <w:r w:rsidRPr="00B278A0">
              <w:t>Узел доступа сети передачи данных – средства связи, выполняющие функции систем коммутации на уровне доступа</w:t>
            </w:r>
          </w:p>
        </w:tc>
      </w:tr>
      <w:tr w:rsidR="00CD117C" w:rsidRPr="00B278A0" w:rsidTr="00582CCA">
        <w:tc>
          <w:tcPr>
            <w:tcW w:w="2127" w:type="dxa"/>
          </w:tcPr>
          <w:p w:rsidR="00CD117C" w:rsidRPr="00B278A0" w:rsidRDefault="00CD117C" w:rsidP="00582CCA">
            <w:pPr>
              <w:ind w:right="-245"/>
            </w:pPr>
            <w:r w:rsidRPr="00B278A0">
              <w:t>ЯК</w:t>
            </w:r>
          </w:p>
        </w:tc>
        <w:tc>
          <w:tcPr>
            <w:tcW w:w="284" w:type="dxa"/>
          </w:tcPr>
          <w:p w:rsidR="00CD117C" w:rsidRPr="00B278A0" w:rsidRDefault="00CD117C" w:rsidP="00582CCA">
            <w:r w:rsidRPr="00B278A0">
              <w:t>-</w:t>
            </w:r>
          </w:p>
        </w:tc>
        <w:tc>
          <w:tcPr>
            <w:tcW w:w="7370" w:type="dxa"/>
          </w:tcPr>
          <w:p w:rsidR="00CD117C" w:rsidRPr="00B278A0" w:rsidRDefault="00CD117C" w:rsidP="00582CCA">
            <w:r w:rsidRPr="00B278A0">
              <w:t>Ящик кабельный, см. Распределительное оконечное устройство</w:t>
            </w:r>
          </w:p>
        </w:tc>
      </w:tr>
      <w:tr w:rsidR="00CD117C" w:rsidRPr="001C5954" w:rsidTr="00582CCA">
        <w:tc>
          <w:tcPr>
            <w:tcW w:w="2127" w:type="dxa"/>
          </w:tcPr>
          <w:p w:rsidR="00CD117C" w:rsidRPr="000A5176" w:rsidRDefault="00CD117C" w:rsidP="00582CCA">
            <w:pPr>
              <w:ind w:right="-245"/>
              <w:rPr>
                <w:color w:val="0070C0"/>
              </w:rPr>
            </w:pPr>
          </w:p>
        </w:tc>
        <w:tc>
          <w:tcPr>
            <w:tcW w:w="284" w:type="dxa"/>
          </w:tcPr>
          <w:p w:rsidR="00CD117C" w:rsidRPr="001C5954" w:rsidRDefault="00CD117C" w:rsidP="00582CCA"/>
        </w:tc>
        <w:tc>
          <w:tcPr>
            <w:tcW w:w="7370" w:type="dxa"/>
          </w:tcPr>
          <w:p w:rsidR="00CD117C" w:rsidRPr="000A5176" w:rsidRDefault="00CD117C" w:rsidP="00582CCA">
            <w:pPr>
              <w:rPr>
                <w:color w:val="0070C0"/>
              </w:rPr>
            </w:pPr>
          </w:p>
        </w:tc>
      </w:tr>
      <w:tr w:rsidR="00CD117C" w:rsidRPr="001C5954" w:rsidTr="00582CCA">
        <w:tc>
          <w:tcPr>
            <w:tcW w:w="2127" w:type="dxa"/>
          </w:tcPr>
          <w:p w:rsidR="00CD117C" w:rsidRPr="000A5176" w:rsidRDefault="00CD117C" w:rsidP="00582CCA">
            <w:pPr>
              <w:ind w:right="-245"/>
              <w:rPr>
                <w:color w:val="0070C0"/>
              </w:rPr>
            </w:pPr>
          </w:p>
        </w:tc>
        <w:tc>
          <w:tcPr>
            <w:tcW w:w="284" w:type="dxa"/>
          </w:tcPr>
          <w:p w:rsidR="00CD117C" w:rsidRPr="001C5954" w:rsidRDefault="00CD117C" w:rsidP="00582CCA"/>
        </w:tc>
        <w:tc>
          <w:tcPr>
            <w:tcW w:w="7370" w:type="dxa"/>
          </w:tcPr>
          <w:p w:rsidR="00CD117C" w:rsidRPr="000A5176" w:rsidRDefault="00CD117C" w:rsidP="00582CCA">
            <w:pPr>
              <w:rPr>
                <w:color w:val="0070C0"/>
              </w:rPr>
            </w:pPr>
          </w:p>
        </w:tc>
      </w:tr>
      <w:tr w:rsidR="00CD117C" w:rsidRPr="001C5954" w:rsidTr="00582CCA">
        <w:tc>
          <w:tcPr>
            <w:tcW w:w="2127" w:type="dxa"/>
          </w:tcPr>
          <w:p w:rsidR="00CD117C" w:rsidRPr="000A5176" w:rsidRDefault="00CD117C" w:rsidP="00582CCA">
            <w:pPr>
              <w:ind w:right="-245"/>
              <w:rPr>
                <w:color w:val="0070C0"/>
              </w:rPr>
            </w:pPr>
          </w:p>
        </w:tc>
        <w:tc>
          <w:tcPr>
            <w:tcW w:w="284" w:type="dxa"/>
          </w:tcPr>
          <w:p w:rsidR="00CD117C" w:rsidRPr="001C5954" w:rsidRDefault="00CD117C" w:rsidP="00582CCA"/>
        </w:tc>
        <w:tc>
          <w:tcPr>
            <w:tcW w:w="7370" w:type="dxa"/>
          </w:tcPr>
          <w:p w:rsidR="00CD117C" w:rsidRPr="000A5176" w:rsidRDefault="00CD117C" w:rsidP="00582CCA">
            <w:pPr>
              <w:rPr>
                <w:color w:val="0070C0"/>
              </w:rPr>
            </w:pPr>
          </w:p>
        </w:tc>
      </w:tr>
      <w:tr w:rsidR="00CD117C" w:rsidRPr="001C5954" w:rsidTr="00582CCA">
        <w:tc>
          <w:tcPr>
            <w:tcW w:w="2127" w:type="dxa"/>
          </w:tcPr>
          <w:p w:rsidR="00CD117C" w:rsidRPr="000A5176" w:rsidRDefault="00CD117C" w:rsidP="00582CCA">
            <w:pPr>
              <w:ind w:right="-245"/>
              <w:rPr>
                <w:color w:val="0070C0"/>
              </w:rPr>
            </w:pPr>
          </w:p>
        </w:tc>
        <w:tc>
          <w:tcPr>
            <w:tcW w:w="284" w:type="dxa"/>
          </w:tcPr>
          <w:p w:rsidR="00CD117C" w:rsidRPr="001C5954" w:rsidRDefault="00CD117C" w:rsidP="00582CCA"/>
        </w:tc>
        <w:tc>
          <w:tcPr>
            <w:tcW w:w="7370" w:type="dxa"/>
          </w:tcPr>
          <w:p w:rsidR="00CD117C" w:rsidRPr="000A5176" w:rsidRDefault="00CD117C" w:rsidP="00582CCA">
            <w:pPr>
              <w:rPr>
                <w:color w:val="0070C0"/>
              </w:rPr>
            </w:pPr>
          </w:p>
        </w:tc>
      </w:tr>
      <w:tr w:rsidR="00CD117C" w:rsidRPr="001C5954" w:rsidTr="00582CCA">
        <w:tc>
          <w:tcPr>
            <w:tcW w:w="2127" w:type="dxa"/>
          </w:tcPr>
          <w:p w:rsidR="00CD117C" w:rsidRPr="000A5176" w:rsidRDefault="00CD117C" w:rsidP="00582CCA">
            <w:pPr>
              <w:ind w:right="-245"/>
              <w:rPr>
                <w:color w:val="0070C0"/>
              </w:rPr>
            </w:pPr>
          </w:p>
        </w:tc>
        <w:tc>
          <w:tcPr>
            <w:tcW w:w="284" w:type="dxa"/>
          </w:tcPr>
          <w:p w:rsidR="00CD117C" w:rsidRPr="001C5954" w:rsidRDefault="00CD117C" w:rsidP="00582CCA"/>
        </w:tc>
        <w:tc>
          <w:tcPr>
            <w:tcW w:w="7370" w:type="dxa"/>
          </w:tcPr>
          <w:p w:rsidR="00CD117C" w:rsidRPr="000A5176" w:rsidRDefault="00CD117C" w:rsidP="00582CCA">
            <w:pPr>
              <w:rPr>
                <w:color w:val="0070C0"/>
              </w:rPr>
            </w:pPr>
          </w:p>
        </w:tc>
      </w:tr>
      <w:tr w:rsidR="00CD117C" w:rsidRPr="001C5954" w:rsidTr="00582CCA">
        <w:trPr>
          <w:trHeight w:val="761"/>
        </w:trPr>
        <w:tc>
          <w:tcPr>
            <w:tcW w:w="2127" w:type="dxa"/>
          </w:tcPr>
          <w:p w:rsidR="00CD117C" w:rsidRPr="00933A11" w:rsidRDefault="00CD117C" w:rsidP="00582CCA">
            <w:pPr>
              <w:ind w:right="-245"/>
              <w:rPr>
                <w:color w:val="0070C0"/>
              </w:rPr>
            </w:pPr>
          </w:p>
        </w:tc>
        <w:tc>
          <w:tcPr>
            <w:tcW w:w="284" w:type="dxa"/>
          </w:tcPr>
          <w:p w:rsidR="00CD117C" w:rsidRPr="001C5954" w:rsidRDefault="00CD117C" w:rsidP="00582CCA"/>
        </w:tc>
        <w:tc>
          <w:tcPr>
            <w:tcW w:w="7370" w:type="dxa"/>
          </w:tcPr>
          <w:p w:rsidR="00CD117C" w:rsidRPr="000A5176" w:rsidRDefault="00CD117C" w:rsidP="00582CCA">
            <w:pPr>
              <w:rPr>
                <w:color w:val="0070C0"/>
              </w:rPr>
            </w:pPr>
          </w:p>
        </w:tc>
      </w:tr>
      <w:tr w:rsidR="00CD117C" w:rsidRPr="001C5954" w:rsidTr="00582CCA">
        <w:trPr>
          <w:trHeight w:val="80"/>
        </w:trPr>
        <w:tc>
          <w:tcPr>
            <w:tcW w:w="2127" w:type="dxa"/>
          </w:tcPr>
          <w:p w:rsidR="00CD117C" w:rsidRPr="000A5176" w:rsidRDefault="00CD117C" w:rsidP="00582CCA">
            <w:pPr>
              <w:ind w:right="-245"/>
              <w:rPr>
                <w:color w:val="0070C0"/>
              </w:rPr>
            </w:pPr>
          </w:p>
        </w:tc>
        <w:tc>
          <w:tcPr>
            <w:tcW w:w="284" w:type="dxa"/>
          </w:tcPr>
          <w:p w:rsidR="00CD117C" w:rsidRPr="001C5954" w:rsidRDefault="00CD117C" w:rsidP="00582CCA"/>
        </w:tc>
        <w:tc>
          <w:tcPr>
            <w:tcW w:w="7370" w:type="dxa"/>
          </w:tcPr>
          <w:p w:rsidR="00CD117C" w:rsidRPr="000A5176" w:rsidRDefault="00CD117C" w:rsidP="00582CCA">
            <w:pPr>
              <w:rPr>
                <w:color w:val="0070C0"/>
              </w:rPr>
            </w:pPr>
          </w:p>
        </w:tc>
      </w:tr>
    </w:tbl>
    <w:p w:rsidR="00CD117C" w:rsidRPr="000735B3" w:rsidRDefault="00CD117C" w:rsidP="00CD117C">
      <w:pPr>
        <w:spacing w:line="360" w:lineRule="auto"/>
        <w:ind w:left="-567"/>
        <w:jc w:val="center"/>
        <w:rPr>
          <w:b/>
        </w:rPr>
      </w:pPr>
    </w:p>
    <w:p w:rsidR="00CD117C" w:rsidRPr="000735B3" w:rsidRDefault="00CD117C" w:rsidP="00CD117C">
      <w:pPr>
        <w:spacing w:line="360" w:lineRule="auto"/>
        <w:ind w:left="-567"/>
        <w:jc w:val="center"/>
        <w:rPr>
          <w:b/>
        </w:rPr>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Default="00CD117C" w:rsidP="00CD117C">
      <w:pPr>
        <w:spacing w:line="360" w:lineRule="auto"/>
        <w:ind w:left="-567"/>
        <w:jc w:val="right"/>
      </w:pPr>
    </w:p>
    <w:p w:rsidR="00CD117C" w:rsidRPr="000735B3" w:rsidRDefault="00CD117C" w:rsidP="00CD117C">
      <w:pPr>
        <w:spacing w:line="360" w:lineRule="auto"/>
        <w:ind w:left="-567"/>
        <w:jc w:val="right"/>
      </w:pPr>
    </w:p>
    <w:p w:rsidR="00CD117C" w:rsidRPr="000735B3" w:rsidRDefault="00CD117C" w:rsidP="00CD117C">
      <w:pPr>
        <w:spacing w:line="360" w:lineRule="auto"/>
        <w:ind w:left="-567"/>
        <w:jc w:val="right"/>
      </w:pPr>
    </w:p>
    <w:p w:rsidR="00CD117C" w:rsidRPr="00FA4070" w:rsidRDefault="00CD117C" w:rsidP="00CD117C">
      <w:pPr>
        <w:spacing w:line="360" w:lineRule="auto"/>
        <w:ind w:left="-567"/>
        <w:jc w:val="right"/>
        <w:rPr>
          <w:color w:val="0070C0"/>
        </w:rPr>
      </w:pPr>
    </w:p>
    <w:p w:rsidR="00CD117C" w:rsidRPr="00EA325A" w:rsidRDefault="00CD117C" w:rsidP="00CD117C">
      <w:pPr>
        <w:spacing w:line="360" w:lineRule="auto"/>
        <w:ind w:left="-567"/>
        <w:jc w:val="right"/>
      </w:pPr>
      <w:r w:rsidRPr="00EA325A">
        <w:t>Приложение № 6 к Техническому заданию</w:t>
      </w:r>
    </w:p>
    <w:p w:rsidR="00CD117C" w:rsidRPr="00EA325A" w:rsidRDefault="00CD117C" w:rsidP="00CD117C">
      <w:pPr>
        <w:spacing w:line="360" w:lineRule="auto"/>
        <w:ind w:left="-567"/>
        <w:jc w:val="right"/>
        <w:rPr>
          <w:b/>
          <w:bCs/>
          <w:iCs/>
        </w:rPr>
      </w:pPr>
    </w:p>
    <w:p w:rsidR="00CD117C" w:rsidRPr="00EA325A" w:rsidRDefault="00CD117C" w:rsidP="00CD117C">
      <w:pPr>
        <w:spacing w:line="360" w:lineRule="auto"/>
        <w:ind w:left="-567"/>
        <w:jc w:val="right"/>
        <w:rPr>
          <w:b/>
          <w:bCs/>
          <w:iCs/>
        </w:rPr>
      </w:pPr>
      <w:r w:rsidRPr="00EA325A">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CD117C" w:rsidRPr="00EA325A" w:rsidTr="00582CCA">
        <w:tc>
          <w:tcPr>
            <w:tcW w:w="6062" w:type="dxa"/>
            <w:shd w:val="clear" w:color="auto" w:fill="auto"/>
          </w:tcPr>
          <w:p w:rsidR="00CD117C" w:rsidRPr="00EA325A" w:rsidRDefault="00CD117C" w:rsidP="00582CCA">
            <w:pPr>
              <w:spacing w:line="360" w:lineRule="auto"/>
              <w:ind w:left="-567"/>
              <w:jc w:val="right"/>
              <w:rPr>
                <w:b/>
              </w:rPr>
            </w:pPr>
            <w:r w:rsidRPr="00EA325A">
              <w:rPr>
                <w:b/>
              </w:rPr>
              <w:t>Макет наклейки тип.1</w:t>
            </w:r>
          </w:p>
          <w:p w:rsidR="00CD117C" w:rsidRPr="00EA325A" w:rsidRDefault="00CD117C" w:rsidP="00582CCA">
            <w:pPr>
              <w:spacing w:line="360" w:lineRule="auto"/>
              <w:ind w:left="-567"/>
              <w:jc w:val="right"/>
            </w:pPr>
            <w:r w:rsidRPr="00EA325A">
              <w:t>Для наклейки на ТШ, КБ/КЯ, АК, ЯК, слаботочный щит</w:t>
            </w:r>
          </w:p>
          <w:p w:rsidR="00CD117C" w:rsidRPr="00EA325A" w:rsidRDefault="00CD117C" w:rsidP="00582CCA">
            <w:pPr>
              <w:spacing w:line="360" w:lineRule="auto"/>
              <w:ind w:left="-567"/>
              <w:jc w:val="right"/>
            </w:pPr>
          </w:p>
        </w:tc>
        <w:tc>
          <w:tcPr>
            <w:tcW w:w="3685" w:type="dxa"/>
            <w:shd w:val="clear" w:color="auto" w:fill="auto"/>
          </w:tcPr>
          <w:p w:rsidR="00CD117C" w:rsidRPr="00EA325A" w:rsidRDefault="00CD117C" w:rsidP="00582CCA">
            <w:pPr>
              <w:spacing w:line="360" w:lineRule="auto"/>
              <w:ind w:left="-567"/>
              <w:jc w:val="right"/>
              <w:rPr>
                <w:b/>
              </w:rPr>
            </w:pPr>
            <w:r w:rsidRPr="00EA325A">
              <w:rPr>
                <w:b/>
              </w:rPr>
              <w:t>Макет наклейки тип.2</w:t>
            </w:r>
          </w:p>
          <w:p w:rsidR="00CD117C" w:rsidRPr="00EA325A" w:rsidRDefault="00CD117C" w:rsidP="00582CCA">
            <w:pPr>
              <w:spacing w:line="360" w:lineRule="auto"/>
              <w:ind w:left="-567"/>
              <w:jc w:val="right"/>
            </w:pPr>
            <w:r w:rsidRPr="00EA325A">
              <w:t>Для наклейки на трубостойку</w:t>
            </w:r>
          </w:p>
          <w:p w:rsidR="00CD117C" w:rsidRPr="00EA325A" w:rsidRDefault="00CD117C" w:rsidP="00582CCA">
            <w:pPr>
              <w:spacing w:line="360" w:lineRule="auto"/>
              <w:ind w:left="-567"/>
              <w:jc w:val="right"/>
            </w:pPr>
          </w:p>
        </w:tc>
      </w:tr>
      <w:tr w:rsidR="00CD117C" w:rsidRPr="00EA325A" w:rsidTr="00582CCA">
        <w:trPr>
          <w:trHeight w:val="9186"/>
        </w:trPr>
        <w:tc>
          <w:tcPr>
            <w:tcW w:w="6062" w:type="dxa"/>
            <w:shd w:val="clear" w:color="auto" w:fill="auto"/>
          </w:tcPr>
          <w:p w:rsidR="00CD117C" w:rsidRPr="00EA325A" w:rsidRDefault="00CD117C" w:rsidP="00582CCA">
            <w:pPr>
              <w:spacing w:line="360" w:lineRule="auto"/>
              <w:ind w:left="-567"/>
              <w:jc w:val="right"/>
            </w:pPr>
          </w:p>
          <w:p w:rsidR="00CD117C" w:rsidRPr="00EA325A" w:rsidRDefault="00CD117C" w:rsidP="00582CCA">
            <w:pPr>
              <w:spacing w:line="360" w:lineRule="auto"/>
              <w:ind w:left="-567"/>
              <w:jc w:val="right"/>
            </w:pPr>
          </w:p>
          <w:p w:rsidR="00CD117C" w:rsidRPr="00EA325A" w:rsidRDefault="00CD117C" w:rsidP="00582CCA">
            <w:pPr>
              <w:spacing w:line="360" w:lineRule="auto"/>
              <w:ind w:left="-567"/>
              <w:jc w:val="right"/>
            </w:pPr>
          </w:p>
          <w:p w:rsidR="00CD117C" w:rsidRPr="00EA325A" w:rsidRDefault="00CD117C" w:rsidP="00582CCA">
            <w:pPr>
              <w:spacing w:line="360" w:lineRule="auto"/>
              <w:ind w:left="-567"/>
              <w:jc w:val="right"/>
            </w:pPr>
            <w:r w:rsidRPr="00EA325A">
              <w:rPr>
                <w:noProof/>
              </w:rPr>
              <w:drawing>
                <wp:inline distT="0" distB="0" distL="0" distR="0" wp14:anchorId="76413377" wp14:editId="3E60649A">
                  <wp:extent cx="3514264" cy="47631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14">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CD117C" w:rsidRPr="00EA325A" w:rsidRDefault="00CD117C" w:rsidP="00582CCA">
            <w:pPr>
              <w:spacing w:line="360" w:lineRule="auto"/>
              <w:ind w:left="-567"/>
              <w:jc w:val="right"/>
            </w:pPr>
          </w:p>
          <w:p w:rsidR="00CD117C" w:rsidRPr="00EA325A" w:rsidRDefault="00CD117C" w:rsidP="00582CCA">
            <w:pPr>
              <w:spacing w:line="360" w:lineRule="auto"/>
              <w:ind w:left="-567"/>
              <w:jc w:val="right"/>
            </w:pPr>
          </w:p>
          <w:p w:rsidR="00CD117C" w:rsidRPr="00EA325A" w:rsidRDefault="00CD117C" w:rsidP="00582CCA">
            <w:pPr>
              <w:spacing w:line="360" w:lineRule="auto"/>
              <w:ind w:left="-567"/>
              <w:jc w:val="right"/>
            </w:pPr>
          </w:p>
          <w:p w:rsidR="00CD117C" w:rsidRPr="00EA325A" w:rsidRDefault="00CD117C" w:rsidP="00582CCA">
            <w:pPr>
              <w:spacing w:line="360" w:lineRule="auto"/>
              <w:ind w:left="-567"/>
              <w:jc w:val="right"/>
            </w:pPr>
            <w:r w:rsidRPr="00EA325A">
              <w:rPr>
                <w:noProof/>
              </w:rPr>
              <w:drawing>
                <wp:inline distT="0" distB="0" distL="0" distR="0" wp14:anchorId="130031E7" wp14:editId="0987291D">
                  <wp:extent cx="2044700" cy="481965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15">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CD117C" w:rsidRPr="00EA325A" w:rsidRDefault="00CD117C" w:rsidP="00CD117C">
      <w:pPr>
        <w:spacing w:line="360" w:lineRule="auto"/>
        <w:ind w:left="-567"/>
        <w:jc w:val="right"/>
      </w:pPr>
    </w:p>
    <w:p w:rsidR="00CD117C" w:rsidRPr="00EA325A" w:rsidRDefault="00CD117C" w:rsidP="00CD117C">
      <w:pPr>
        <w:spacing w:line="360" w:lineRule="auto"/>
        <w:ind w:left="-567"/>
        <w:jc w:val="right"/>
      </w:pPr>
      <w:r w:rsidRPr="00EA325A">
        <w:t>Все размеры на чертеже указаны в мм.</w:t>
      </w:r>
    </w:p>
    <w:p w:rsidR="00CD117C" w:rsidRPr="00EA325A" w:rsidRDefault="00CD117C" w:rsidP="00CD117C">
      <w:pPr>
        <w:spacing w:line="360" w:lineRule="auto"/>
        <w:ind w:left="-567"/>
        <w:jc w:val="right"/>
      </w:pPr>
      <w:r w:rsidRPr="00EA325A">
        <w:t xml:space="preserve">Материал ламинированная самоклеящаяся бумага. </w:t>
      </w:r>
    </w:p>
    <w:p w:rsidR="00CD117C" w:rsidRPr="00EA325A" w:rsidRDefault="00CD117C" w:rsidP="00CD117C">
      <w:pPr>
        <w:spacing w:line="360" w:lineRule="auto"/>
        <w:ind w:left="-567"/>
        <w:jc w:val="right"/>
      </w:pPr>
      <w:r w:rsidRPr="00EA325A">
        <w:t>Макет для печати получить у Заказчика</w:t>
      </w:r>
    </w:p>
    <w:p w:rsidR="00CD117C" w:rsidRPr="00EA325A" w:rsidRDefault="00CD117C" w:rsidP="00CD117C">
      <w:pPr>
        <w:spacing w:line="360" w:lineRule="auto"/>
        <w:ind w:left="-567"/>
        <w:jc w:val="right"/>
      </w:pPr>
    </w:p>
    <w:p w:rsidR="00CD117C" w:rsidRPr="00EA325A" w:rsidRDefault="00CD117C" w:rsidP="00CD117C">
      <w:pPr>
        <w:spacing w:line="360" w:lineRule="auto"/>
        <w:ind w:left="-567"/>
        <w:jc w:val="right"/>
      </w:pPr>
    </w:p>
    <w:p w:rsidR="00CD117C" w:rsidRPr="00EA325A" w:rsidRDefault="00CD117C" w:rsidP="00CD117C">
      <w:pPr>
        <w:spacing w:line="360" w:lineRule="auto"/>
        <w:ind w:left="-567"/>
        <w:jc w:val="right"/>
      </w:pPr>
    </w:p>
    <w:p w:rsidR="00CD117C" w:rsidRPr="00EA325A" w:rsidRDefault="00CD117C" w:rsidP="00CD117C">
      <w:pPr>
        <w:spacing w:line="360" w:lineRule="auto"/>
        <w:ind w:left="-567"/>
        <w:jc w:val="right"/>
        <w:rPr>
          <w:b/>
          <w:bCs/>
          <w:iCs/>
        </w:rPr>
      </w:pPr>
      <w:r w:rsidRPr="00EA325A">
        <w:rPr>
          <w:b/>
          <w:bCs/>
          <w:iCs/>
        </w:rPr>
        <w:t>Формат идентификационных кабельных бирок</w:t>
      </w:r>
    </w:p>
    <w:p w:rsidR="00CD117C" w:rsidRPr="00EA325A" w:rsidRDefault="00CD117C" w:rsidP="00CD117C">
      <w:pPr>
        <w:spacing w:line="360" w:lineRule="auto"/>
        <w:ind w:left="-567"/>
        <w:jc w:val="right"/>
      </w:pPr>
    </w:p>
    <w:p w:rsidR="00CD117C" w:rsidRPr="00EA325A" w:rsidRDefault="00CD117C" w:rsidP="00CD117C">
      <w:pPr>
        <w:spacing w:line="360" w:lineRule="auto"/>
        <w:ind w:left="-567"/>
        <w:jc w:val="right"/>
        <w:rPr>
          <w:b/>
        </w:rPr>
      </w:pPr>
      <w:r w:rsidRPr="00EA325A">
        <w:rPr>
          <w:b/>
        </w:rPr>
        <w:t>Макет маркировочной бирки (идентификационной бирки-шильда) тип. 3</w:t>
      </w:r>
    </w:p>
    <w:p w:rsidR="00CD117C" w:rsidRPr="00EA325A" w:rsidRDefault="00CD117C" w:rsidP="00CD117C">
      <w:pPr>
        <w:spacing w:line="360" w:lineRule="auto"/>
        <w:ind w:left="-567"/>
        <w:jc w:val="right"/>
      </w:pPr>
      <w:r w:rsidRPr="00EA325A">
        <w:t xml:space="preserve">Для маркировки кабелей исключительно внутри помещений. Применяется для кабелей МПК, </w:t>
      </w:r>
      <w:r w:rsidRPr="00EA325A">
        <w:rPr>
          <w:lang w:val="en-US"/>
        </w:rPr>
        <w:t>RG</w:t>
      </w:r>
      <w:r w:rsidRPr="00EA325A">
        <w:t>-11, кабелей эл. питания (кроме ВОК).</w:t>
      </w:r>
    </w:p>
    <w:p w:rsidR="00CD117C" w:rsidRPr="00EA325A" w:rsidRDefault="00CD117C" w:rsidP="00CD117C">
      <w:pPr>
        <w:spacing w:line="360" w:lineRule="auto"/>
        <w:ind w:left="-567"/>
        <w:jc w:val="right"/>
      </w:pPr>
      <w:r w:rsidRPr="00EA325A">
        <w:rPr>
          <w:noProof/>
        </w:rPr>
        <w:drawing>
          <wp:inline distT="0" distB="0" distL="0" distR="0" wp14:anchorId="2140E7DF" wp14:editId="520C218A">
            <wp:extent cx="2857500" cy="125923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16">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CD117C" w:rsidRPr="00EA325A" w:rsidRDefault="00CD117C" w:rsidP="00CD117C">
      <w:pPr>
        <w:spacing w:line="360" w:lineRule="auto"/>
        <w:ind w:left="-567"/>
        <w:jc w:val="right"/>
      </w:pPr>
    </w:p>
    <w:p w:rsidR="00CD117C" w:rsidRPr="00EA325A" w:rsidRDefault="00CD117C" w:rsidP="00CD117C">
      <w:pPr>
        <w:spacing w:line="360" w:lineRule="auto"/>
        <w:ind w:left="-567"/>
        <w:jc w:val="right"/>
      </w:pPr>
      <w:r w:rsidRPr="00EA325A">
        <w:t>Все размеры на чертеже указаны в мм.</w:t>
      </w:r>
    </w:p>
    <w:p w:rsidR="00CD117C" w:rsidRPr="00EA325A" w:rsidRDefault="00CD117C" w:rsidP="00CD117C">
      <w:pPr>
        <w:spacing w:line="360" w:lineRule="auto"/>
        <w:ind w:left="-567"/>
        <w:jc w:val="right"/>
      </w:pPr>
      <w:r w:rsidRPr="00EA325A">
        <w:t>Материал ламинированная самоклеящаяся бумага. Цвет: пантон -258С</w:t>
      </w:r>
    </w:p>
    <w:p w:rsidR="00CD117C" w:rsidRPr="00EA325A" w:rsidRDefault="00CD117C" w:rsidP="00CD117C">
      <w:pPr>
        <w:spacing w:line="360" w:lineRule="auto"/>
        <w:ind w:left="-567"/>
        <w:jc w:val="right"/>
      </w:pPr>
      <w:r w:rsidRPr="00EA325A">
        <w:t>Макет для печати получить у Заказчика</w:t>
      </w:r>
    </w:p>
    <w:p w:rsidR="00CD117C" w:rsidRPr="00EA325A" w:rsidRDefault="00CD117C" w:rsidP="00CD117C">
      <w:pPr>
        <w:spacing w:line="360" w:lineRule="auto"/>
        <w:ind w:left="-567"/>
        <w:jc w:val="right"/>
      </w:pPr>
    </w:p>
    <w:p w:rsidR="00CD117C" w:rsidRPr="00EA325A" w:rsidRDefault="00CD117C" w:rsidP="00CD117C">
      <w:pPr>
        <w:spacing w:line="360" w:lineRule="auto"/>
        <w:ind w:left="-567"/>
        <w:jc w:val="right"/>
        <w:rPr>
          <w:b/>
        </w:rPr>
      </w:pPr>
      <w:r w:rsidRPr="00EA325A">
        <w:rPr>
          <w:b/>
        </w:rPr>
        <w:t>Макет маркировочной бирки (идентификационной бирки-шильда) тип. 4</w:t>
      </w:r>
    </w:p>
    <w:p w:rsidR="00CD117C" w:rsidRPr="00EA325A" w:rsidRDefault="00CD117C" w:rsidP="00CD117C">
      <w:pPr>
        <w:spacing w:line="360" w:lineRule="auto"/>
        <w:ind w:left="-567"/>
        <w:jc w:val="right"/>
      </w:pPr>
      <w:r w:rsidRPr="00EA325A">
        <w:t xml:space="preserve">Применяется для маркировки всех кабелей (кабели ВОК, МПК, </w:t>
      </w:r>
      <w:r w:rsidRPr="00EA325A">
        <w:rPr>
          <w:lang w:val="en-US"/>
        </w:rPr>
        <w:t>RG</w:t>
      </w:r>
      <w:r w:rsidRPr="00EA325A">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p>
    <w:p w:rsidR="00CD117C" w:rsidRPr="00EA325A" w:rsidRDefault="00CD117C" w:rsidP="00CD117C">
      <w:pPr>
        <w:spacing w:line="360" w:lineRule="auto"/>
        <w:ind w:left="-567"/>
        <w:jc w:val="right"/>
      </w:pPr>
    </w:p>
    <w:p w:rsidR="00CD117C" w:rsidRPr="00EA325A" w:rsidRDefault="00CD117C" w:rsidP="00CD117C">
      <w:pPr>
        <w:spacing w:line="360" w:lineRule="auto"/>
        <w:ind w:left="-567"/>
        <w:jc w:val="right"/>
        <w:rPr>
          <w:sz w:val="26"/>
          <w:szCs w:val="26"/>
        </w:rPr>
      </w:pPr>
      <w:r w:rsidRPr="00EA325A">
        <w:rPr>
          <w:noProof/>
        </w:rPr>
        <w:drawing>
          <wp:inline distT="0" distB="0" distL="0" distR="0" wp14:anchorId="366F8892" wp14:editId="6FD70FEB">
            <wp:extent cx="6210300" cy="3523615"/>
            <wp:effectExtent l="0" t="0" r="0"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17">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CD117C" w:rsidRPr="002300E2" w:rsidRDefault="00CD117C" w:rsidP="00CD117C">
      <w:pPr>
        <w:pageBreakBefore/>
        <w:jc w:val="right"/>
      </w:pPr>
      <w:r w:rsidRPr="002300E2">
        <w:t>Приложение № 7 к ТЗ</w:t>
      </w:r>
    </w:p>
    <w:p w:rsidR="00CD117C" w:rsidRPr="002300E2" w:rsidRDefault="00CD117C" w:rsidP="00CD117C">
      <w:pPr>
        <w:jc w:val="right"/>
        <w:rPr>
          <w:b/>
        </w:rPr>
      </w:pPr>
    </w:p>
    <w:p w:rsidR="00CD117C" w:rsidRPr="002300E2" w:rsidRDefault="00CD117C" w:rsidP="00CD117C">
      <w:pPr>
        <w:jc w:val="center"/>
        <w:rPr>
          <w:b/>
          <w:sz w:val="26"/>
          <w:szCs w:val="26"/>
        </w:rPr>
      </w:pPr>
      <w:r w:rsidRPr="002300E2">
        <w:rPr>
          <w:b/>
        </w:rPr>
        <w:t>«Требования к кабельным ящикам</w:t>
      </w:r>
      <w:r w:rsidRPr="002300E2">
        <w:rPr>
          <w:b/>
          <w:bCs/>
        </w:rPr>
        <w:t>».</w:t>
      </w:r>
    </w:p>
    <w:p w:rsidR="00CD117C" w:rsidRPr="002300E2" w:rsidRDefault="00CD117C" w:rsidP="00CD117C">
      <w:pPr>
        <w:spacing w:line="240" w:lineRule="atLeast"/>
        <w:ind w:right="4"/>
        <w:rPr>
          <w:sz w:val="26"/>
          <w:szCs w:val="26"/>
        </w:rPr>
      </w:pPr>
    </w:p>
    <w:p w:rsidR="00CD117C" w:rsidRPr="002300E2" w:rsidRDefault="00CD117C" w:rsidP="000634DF">
      <w:pPr>
        <w:numPr>
          <w:ilvl w:val="0"/>
          <w:numId w:val="57"/>
        </w:numPr>
        <w:spacing w:line="276" w:lineRule="auto"/>
        <w:ind w:right="4"/>
      </w:pPr>
      <w:r w:rsidRPr="002300E2">
        <w:rPr>
          <w:b/>
        </w:rPr>
        <w:t>Общие сведения об изделии</w:t>
      </w:r>
      <w:r w:rsidRPr="002300E2">
        <w:t>.</w:t>
      </w:r>
    </w:p>
    <w:p w:rsidR="00CD117C" w:rsidRPr="002300E2" w:rsidRDefault="00CD117C" w:rsidP="00CD117C">
      <w:pPr>
        <w:spacing w:line="276" w:lineRule="auto"/>
        <w:ind w:right="4"/>
        <w:jc w:val="both"/>
      </w:pPr>
      <w:r w:rsidRPr="002300E2">
        <w:t>1.1 Ящики кабельные предназначены для использования на объектах городской и сельской связи. Устанавливаются в местах перехода с кабельной линии на воздушную с включением в них электрических кабелей связи (кабели с полиэтиленовой изоляцией в пластмассовой оболочке типа ТП, кабели в свинцовой оболочке типа ТГ, для воздушных линий кабели марок ПСБА-В, П274, П275, ПРППМт, КСПП, подвешиваемые на стальном канате кабели марок КЦППвп, ТПппЗП, ТППэпЗП и др) и устройств защиты линий связи от грозовых явлений и перенапряжений.</w:t>
      </w:r>
    </w:p>
    <w:p w:rsidR="00CD117C" w:rsidRPr="002300E2" w:rsidRDefault="00CD117C" w:rsidP="00CD117C">
      <w:pPr>
        <w:spacing w:line="276" w:lineRule="auto"/>
        <w:ind w:right="4"/>
        <w:jc w:val="both"/>
      </w:pPr>
      <w:r w:rsidRPr="002300E2">
        <w:t>1.2 Ящики кабельные имеют шкафное исполнение, устанавливаются для эксплуатации на открытом воздухе в районах с умеренным и холодным климатом при температуре от минус 60 С до +70 С и относительной влажности до 100% при 25 С.</w:t>
      </w:r>
    </w:p>
    <w:p w:rsidR="00CD117C" w:rsidRPr="002300E2" w:rsidRDefault="00CD117C" w:rsidP="00CD117C">
      <w:pPr>
        <w:spacing w:line="276" w:lineRule="auto"/>
        <w:ind w:right="4"/>
        <w:jc w:val="both"/>
      </w:pPr>
      <w:r w:rsidRPr="002300E2">
        <w:t>1.3 Вид климатического исполнения – УХЛ1.</w:t>
      </w:r>
    </w:p>
    <w:p w:rsidR="00CD117C" w:rsidRPr="002300E2" w:rsidRDefault="00CD117C" w:rsidP="00CD117C">
      <w:pPr>
        <w:spacing w:line="276" w:lineRule="auto"/>
        <w:ind w:right="4"/>
        <w:jc w:val="both"/>
      </w:pPr>
      <w:r w:rsidRPr="002300E2">
        <w:t xml:space="preserve">1.4 Степень защиты корпуса </w:t>
      </w:r>
      <w:r w:rsidRPr="002300E2">
        <w:rPr>
          <w:lang w:val="en-US"/>
        </w:rPr>
        <w:t>IP</w:t>
      </w:r>
      <w:r w:rsidRPr="002300E2">
        <w:t>55.</w:t>
      </w:r>
    </w:p>
    <w:p w:rsidR="00CD117C" w:rsidRPr="002300E2" w:rsidRDefault="00CD117C" w:rsidP="00CD117C">
      <w:pPr>
        <w:spacing w:line="276" w:lineRule="auto"/>
        <w:ind w:right="4"/>
        <w:jc w:val="both"/>
      </w:pPr>
      <w:r w:rsidRPr="002300E2">
        <w:t>1.5 Изделие выпускается в следующих модификациях:</w:t>
      </w:r>
    </w:p>
    <w:p w:rsidR="00CD117C" w:rsidRPr="002300E2" w:rsidRDefault="00CD117C" w:rsidP="00CD117C">
      <w:pPr>
        <w:spacing w:line="276" w:lineRule="auto"/>
        <w:ind w:right="4"/>
        <w:jc w:val="both"/>
      </w:pPr>
      <w:r w:rsidRPr="002300E2">
        <w:t>ЯК-10/20. Ящик кабельный с защитой от перенапряжения (с защитой по току и напряжению) емкостью 10/20 пар. Устанавливается на кабельных опорах или чердаках зданий.</w:t>
      </w:r>
    </w:p>
    <w:p w:rsidR="00CD117C" w:rsidRPr="002300E2" w:rsidRDefault="00CD117C" w:rsidP="000634DF">
      <w:pPr>
        <w:numPr>
          <w:ilvl w:val="0"/>
          <w:numId w:val="57"/>
        </w:numPr>
        <w:spacing w:line="276" w:lineRule="auto"/>
        <w:ind w:right="4"/>
        <w:jc w:val="both"/>
        <w:rPr>
          <w:b/>
        </w:rPr>
      </w:pPr>
      <w:r w:rsidRPr="002300E2">
        <w:rPr>
          <w:b/>
        </w:rPr>
        <w:t>Основные технические данные и характеристики.</w:t>
      </w:r>
    </w:p>
    <w:p w:rsidR="00CD117C" w:rsidRPr="002300E2" w:rsidRDefault="00CD117C" w:rsidP="00CD117C">
      <w:pPr>
        <w:spacing w:line="276" w:lineRule="auto"/>
        <w:ind w:right="4"/>
        <w:jc w:val="both"/>
      </w:pPr>
      <w:r w:rsidRPr="002300E2">
        <w:t>2.1 Устройство выполнено в виде металлического ящика с замком и откидной крышкой, открывающейся на 120 градусов и имеющей упор в открытом состоянии.</w:t>
      </w:r>
    </w:p>
    <w:p w:rsidR="00CD117C" w:rsidRPr="002300E2" w:rsidRDefault="00CD117C" w:rsidP="00CD117C">
      <w:pPr>
        <w:spacing w:line="276" w:lineRule="auto"/>
        <w:ind w:right="4"/>
        <w:jc w:val="both"/>
      </w:pPr>
      <w:r w:rsidRPr="002300E2">
        <w:t>2.2 Корпус ящика защищен от коррозии полимерным составом, нанесенным методом порошкового напыления.</w:t>
      </w:r>
    </w:p>
    <w:p w:rsidR="00CD117C" w:rsidRPr="002300E2" w:rsidRDefault="00CD117C" w:rsidP="00CD117C">
      <w:pPr>
        <w:spacing w:line="276" w:lineRule="auto"/>
        <w:ind w:right="4"/>
        <w:jc w:val="both"/>
      </w:pPr>
      <w:r w:rsidRPr="002300E2">
        <w:t>2.3 По периметру откидной крышки проложен уплотнительный материал -морозостойкая пористая резина.</w:t>
      </w:r>
    </w:p>
    <w:p w:rsidR="00CD117C" w:rsidRPr="002300E2" w:rsidRDefault="00CD117C" w:rsidP="00CD117C">
      <w:pPr>
        <w:spacing w:line="276" w:lineRule="auto"/>
        <w:ind w:right="4"/>
        <w:jc w:val="both"/>
      </w:pPr>
      <w:r w:rsidRPr="002300E2">
        <w:t>2.4 Ввод кабелей в ящики герметизированы 3-мя гермовводами.</w:t>
      </w:r>
    </w:p>
    <w:p w:rsidR="00CD117C" w:rsidRPr="002300E2" w:rsidRDefault="00CD117C" w:rsidP="00CD117C">
      <w:pPr>
        <w:spacing w:line="276" w:lineRule="auto"/>
        <w:ind w:right="4"/>
        <w:jc w:val="both"/>
      </w:pPr>
      <w:r w:rsidRPr="002300E2">
        <w:t>2.5 Вводимые и выводимые кабели (провода) крепятся на кронштейнах внутри корпуса ящика кабельными стяжками.</w:t>
      </w:r>
    </w:p>
    <w:p w:rsidR="00CD117C" w:rsidRPr="002300E2" w:rsidRDefault="00CD117C" w:rsidP="00CD117C">
      <w:pPr>
        <w:spacing w:line="276" w:lineRule="auto"/>
        <w:ind w:right="4"/>
        <w:jc w:val="both"/>
      </w:pPr>
      <w:r w:rsidRPr="002300E2">
        <w:t>2.6 В конструкции ящика предусмотрена возможность установки датчика, контролирующего несанкционированный доступ в ящик.</w:t>
      </w:r>
    </w:p>
    <w:p w:rsidR="00CD117C" w:rsidRPr="002300E2" w:rsidRDefault="00CD117C" w:rsidP="00CD117C">
      <w:pPr>
        <w:spacing w:line="276" w:lineRule="auto"/>
        <w:ind w:right="4"/>
        <w:jc w:val="both"/>
      </w:pPr>
      <w:r w:rsidRPr="002300E2">
        <w:t>2.7 Габаритные размеры и масса ящика.</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08"/>
        <w:gridCol w:w="2474"/>
        <w:gridCol w:w="1941"/>
        <w:gridCol w:w="2892"/>
        <w:gridCol w:w="1424"/>
      </w:tblGrid>
      <w:tr w:rsidR="00CD117C" w:rsidRPr="002300E2" w:rsidTr="00582CCA">
        <w:tc>
          <w:tcPr>
            <w:tcW w:w="648" w:type="dxa"/>
            <w:shd w:val="clear" w:color="auto" w:fill="auto"/>
          </w:tcPr>
          <w:p w:rsidR="00CD117C" w:rsidRPr="002300E2" w:rsidRDefault="00CD117C" w:rsidP="00582CCA">
            <w:pPr>
              <w:spacing w:line="276" w:lineRule="auto"/>
              <w:ind w:right="4"/>
            </w:pPr>
            <w:r w:rsidRPr="002300E2">
              <w:t>№</w:t>
            </w:r>
          </w:p>
        </w:tc>
        <w:tc>
          <w:tcPr>
            <w:tcW w:w="2880" w:type="dxa"/>
            <w:shd w:val="clear" w:color="auto" w:fill="auto"/>
          </w:tcPr>
          <w:p w:rsidR="00CD117C" w:rsidRPr="002300E2" w:rsidRDefault="00CD117C" w:rsidP="00582CCA">
            <w:pPr>
              <w:spacing w:line="276" w:lineRule="auto"/>
              <w:ind w:right="4"/>
            </w:pPr>
            <w:r w:rsidRPr="002300E2">
              <w:t>Тип ящика</w:t>
            </w:r>
          </w:p>
        </w:tc>
        <w:tc>
          <w:tcPr>
            <w:tcW w:w="2160" w:type="dxa"/>
            <w:shd w:val="clear" w:color="auto" w:fill="auto"/>
          </w:tcPr>
          <w:p w:rsidR="00CD117C" w:rsidRPr="002300E2" w:rsidRDefault="00CD117C" w:rsidP="00582CCA">
            <w:pPr>
              <w:spacing w:line="276" w:lineRule="auto"/>
              <w:ind w:right="4"/>
            </w:pPr>
            <w:r w:rsidRPr="002300E2">
              <w:t>Емкость</w:t>
            </w:r>
          </w:p>
        </w:tc>
        <w:tc>
          <w:tcPr>
            <w:tcW w:w="3240" w:type="dxa"/>
            <w:shd w:val="clear" w:color="auto" w:fill="auto"/>
          </w:tcPr>
          <w:p w:rsidR="00CD117C" w:rsidRPr="002300E2" w:rsidRDefault="00CD117C" w:rsidP="00582CCA">
            <w:pPr>
              <w:spacing w:line="276" w:lineRule="auto"/>
              <w:ind w:right="4"/>
            </w:pPr>
            <w:r w:rsidRPr="002300E2">
              <w:t>Габаритные размеры, мм</w:t>
            </w:r>
          </w:p>
        </w:tc>
        <w:tc>
          <w:tcPr>
            <w:tcW w:w="1548" w:type="dxa"/>
            <w:shd w:val="clear" w:color="auto" w:fill="auto"/>
          </w:tcPr>
          <w:p w:rsidR="00CD117C" w:rsidRPr="002300E2" w:rsidRDefault="00CD117C" w:rsidP="00582CCA">
            <w:pPr>
              <w:spacing w:line="276" w:lineRule="auto"/>
              <w:ind w:right="4"/>
              <w:rPr>
                <w:i/>
                <w:iCs/>
              </w:rPr>
            </w:pPr>
            <w:r w:rsidRPr="002300E2">
              <w:rPr>
                <w:i/>
                <w:iCs/>
              </w:rPr>
              <w:t>Масса, кг</w:t>
            </w:r>
          </w:p>
        </w:tc>
      </w:tr>
      <w:tr w:rsidR="00CD117C" w:rsidRPr="002300E2" w:rsidTr="00582CCA">
        <w:tc>
          <w:tcPr>
            <w:tcW w:w="648" w:type="dxa"/>
            <w:shd w:val="clear" w:color="auto" w:fill="auto"/>
          </w:tcPr>
          <w:p w:rsidR="00CD117C" w:rsidRPr="002300E2" w:rsidRDefault="00CD117C" w:rsidP="00582CCA">
            <w:pPr>
              <w:spacing w:line="276" w:lineRule="auto"/>
              <w:ind w:right="4"/>
              <w:rPr>
                <w:i/>
                <w:iCs/>
              </w:rPr>
            </w:pPr>
            <w:r w:rsidRPr="002300E2">
              <w:rPr>
                <w:i/>
                <w:iCs/>
              </w:rPr>
              <w:t>1.</w:t>
            </w:r>
          </w:p>
        </w:tc>
        <w:tc>
          <w:tcPr>
            <w:tcW w:w="2880" w:type="dxa"/>
            <w:shd w:val="clear" w:color="auto" w:fill="auto"/>
          </w:tcPr>
          <w:p w:rsidR="00CD117C" w:rsidRPr="002300E2" w:rsidRDefault="00CD117C" w:rsidP="00582CCA">
            <w:pPr>
              <w:spacing w:line="276" w:lineRule="auto"/>
              <w:ind w:right="4"/>
              <w:rPr>
                <w:i/>
                <w:iCs/>
              </w:rPr>
            </w:pPr>
            <w:r w:rsidRPr="002300E2">
              <w:rPr>
                <w:i/>
                <w:iCs/>
              </w:rPr>
              <w:t>ЯК-10/20</w:t>
            </w:r>
          </w:p>
        </w:tc>
        <w:tc>
          <w:tcPr>
            <w:tcW w:w="2160" w:type="dxa"/>
            <w:shd w:val="clear" w:color="auto" w:fill="auto"/>
          </w:tcPr>
          <w:p w:rsidR="00CD117C" w:rsidRPr="002300E2" w:rsidRDefault="00CD117C" w:rsidP="00582CCA">
            <w:pPr>
              <w:spacing w:line="276" w:lineRule="auto"/>
              <w:ind w:right="4"/>
              <w:rPr>
                <w:i/>
                <w:iCs/>
              </w:rPr>
            </w:pPr>
            <w:r w:rsidRPr="002300E2">
              <w:rPr>
                <w:i/>
                <w:iCs/>
              </w:rPr>
              <w:t>10-20 пар</w:t>
            </w:r>
          </w:p>
        </w:tc>
        <w:tc>
          <w:tcPr>
            <w:tcW w:w="3240" w:type="dxa"/>
            <w:shd w:val="clear" w:color="auto" w:fill="auto"/>
          </w:tcPr>
          <w:p w:rsidR="00CD117C" w:rsidRPr="002300E2" w:rsidRDefault="00CD117C" w:rsidP="00582CCA">
            <w:pPr>
              <w:spacing w:line="276" w:lineRule="auto"/>
              <w:ind w:right="4"/>
              <w:rPr>
                <w:i/>
                <w:iCs/>
              </w:rPr>
            </w:pPr>
            <w:r w:rsidRPr="002300E2">
              <w:rPr>
                <w:i/>
                <w:iCs/>
              </w:rPr>
              <w:t xml:space="preserve">             322х230х100</w:t>
            </w:r>
          </w:p>
        </w:tc>
        <w:tc>
          <w:tcPr>
            <w:tcW w:w="1548" w:type="dxa"/>
            <w:shd w:val="clear" w:color="auto" w:fill="auto"/>
          </w:tcPr>
          <w:p w:rsidR="00CD117C" w:rsidRPr="002300E2" w:rsidRDefault="00CD117C" w:rsidP="00582CCA">
            <w:pPr>
              <w:spacing w:line="276" w:lineRule="auto"/>
              <w:ind w:right="4"/>
              <w:rPr>
                <w:i/>
                <w:iCs/>
              </w:rPr>
            </w:pPr>
            <w:r w:rsidRPr="002300E2">
              <w:rPr>
                <w:i/>
                <w:iCs/>
              </w:rPr>
              <w:t xml:space="preserve">        3,5</w:t>
            </w:r>
          </w:p>
        </w:tc>
      </w:tr>
    </w:tbl>
    <w:p w:rsidR="00CD117C" w:rsidRPr="002300E2" w:rsidRDefault="00CD117C" w:rsidP="00CD117C">
      <w:pPr>
        <w:spacing w:line="276" w:lineRule="auto"/>
        <w:ind w:right="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4803"/>
        <w:gridCol w:w="4542"/>
      </w:tblGrid>
      <w:tr w:rsidR="00CD117C" w:rsidRPr="002300E2" w:rsidTr="00582CCA">
        <w:trPr>
          <w:trHeight w:val="5478"/>
        </w:trPr>
        <w:tc>
          <w:tcPr>
            <w:tcW w:w="4889" w:type="dxa"/>
            <w:shd w:val="clear" w:color="auto" w:fill="FFFFFF"/>
          </w:tcPr>
          <w:p w:rsidR="00CD117C" w:rsidRPr="002300E2" w:rsidRDefault="00CD117C" w:rsidP="00582CCA">
            <w:pPr>
              <w:spacing w:line="276" w:lineRule="auto"/>
              <w:ind w:right="4"/>
            </w:pPr>
          </w:p>
          <w:p w:rsidR="00CD117C" w:rsidRPr="002300E2" w:rsidRDefault="00CD117C" w:rsidP="00582CCA">
            <w:pPr>
              <w:spacing w:line="276" w:lineRule="auto"/>
              <w:ind w:right="4"/>
            </w:pPr>
            <w:r w:rsidRPr="002300E2">
              <w:rPr>
                <w:noProof/>
              </w:rPr>
              <w:drawing>
                <wp:inline distT="0" distB="0" distL="0" distR="0" wp14:anchorId="288AA422" wp14:editId="69C76645">
                  <wp:extent cx="2362200" cy="324802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62200" cy="3248025"/>
                          </a:xfrm>
                          <a:prstGeom prst="rect">
                            <a:avLst/>
                          </a:prstGeom>
                          <a:noFill/>
                          <a:ln>
                            <a:noFill/>
                          </a:ln>
                        </pic:spPr>
                      </pic:pic>
                    </a:graphicData>
                  </a:graphic>
                </wp:inline>
              </w:drawing>
            </w:r>
          </w:p>
          <w:p w:rsidR="00CD117C" w:rsidRPr="002300E2" w:rsidRDefault="00CD117C" w:rsidP="00582CCA">
            <w:pPr>
              <w:spacing w:line="276" w:lineRule="auto"/>
              <w:ind w:right="4"/>
            </w:pPr>
          </w:p>
        </w:tc>
        <w:tc>
          <w:tcPr>
            <w:tcW w:w="4575" w:type="dxa"/>
            <w:shd w:val="clear" w:color="auto" w:fill="FFFFFF"/>
          </w:tcPr>
          <w:p w:rsidR="00CD117C" w:rsidRPr="002300E2" w:rsidRDefault="00CD117C" w:rsidP="00582CCA">
            <w:pPr>
              <w:spacing w:line="276" w:lineRule="auto"/>
              <w:ind w:right="4"/>
            </w:pPr>
          </w:p>
          <w:p w:rsidR="00CD117C" w:rsidRPr="002300E2" w:rsidRDefault="00CD117C" w:rsidP="00582CCA">
            <w:pPr>
              <w:spacing w:line="276" w:lineRule="auto"/>
              <w:ind w:right="4"/>
            </w:pPr>
            <w:r w:rsidRPr="002300E2">
              <w:rPr>
                <w:noProof/>
              </w:rPr>
              <w:drawing>
                <wp:inline distT="0" distB="0" distL="0" distR="0" wp14:anchorId="21AB4E91" wp14:editId="43F1E0ED">
                  <wp:extent cx="2524125" cy="312420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24125" cy="3124200"/>
                          </a:xfrm>
                          <a:prstGeom prst="rect">
                            <a:avLst/>
                          </a:prstGeom>
                          <a:noFill/>
                          <a:ln>
                            <a:noFill/>
                          </a:ln>
                        </pic:spPr>
                      </pic:pic>
                    </a:graphicData>
                  </a:graphic>
                </wp:inline>
              </w:drawing>
            </w:r>
          </w:p>
          <w:p w:rsidR="00CD117C" w:rsidRPr="002300E2" w:rsidRDefault="00CD117C" w:rsidP="00582CCA">
            <w:pPr>
              <w:spacing w:line="276" w:lineRule="auto"/>
              <w:ind w:right="4"/>
            </w:pPr>
          </w:p>
        </w:tc>
      </w:tr>
    </w:tbl>
    <w:p w:rsidR="00CD117C" w:rsidRPr="002300E2" w:rsidRDefault="00CD117C" w:rsidP="00CD117C">
      <w:pPr>
        <w:spacing w:line="276" w:lineRule="auto"/>
        <w:ind w:right="4"/>
      </w:pPr>
    </w:p>
    <w:p w:rsidR="00CD117C" w:rsidRPr="002300E2" w:rsidRDefault="00CD117C" w:rsidP="00CD117C">
      <w:pPr>
        <w:spacing w:line="276" w:lineRule="auto"/>
        <w:ind w:right="4"/>
      </w:pPr>
      <w:r w:rsidRPr="002300E2">
        <w:t xml:space="preserve"> </w:t>
      </w:r>
    </w:p>
    <w:p w:rsidR="00CD117C" w:rsidRPr="002300E2" w:rsidRDefault="00CD117C" w:rsidP="00CD117C">
      <w:pPr>
        <w:spacing w:line="276" w:lineRule="auto"/>
        <w:ind w:right="4"/>
      </w:pPr>
    </w:p>
    <w:p w:rsidR="00CD117C" w:rsidRPr="002300E2" w:rsidRDefault="00CD117C" w:rsidP="00CD117C">
      <w:pPr>
        <w:spacing w:line="276" w:lineRule="auto"/>
        <w:ind w:right="4"/>
      </w:pPr>
      <w:r w:rsidRPr="002300E2">
        <w:t xml:space="preserve">2.8 В качестве коммутационных элементов в ЯК устанавливаются однопарные модули </w:t>
      </w:r>
      <w:r w:rsidRPr="002300E2">
        <w:rPr>
          <w:lang w:val="en-US"/>
        </w:rPr>
        <w:t>VX</w:t>
      </w:r>
      <w:r w:rsidRPr="002300E2">
        <w:t>-</w:t>
      </w:r>
      <w:r w:rsidRPr="002300E2">
        <w:rPr>
          <w:lang w:val="en-US"/>
        </w:rPr>
        <w:t>MD</w:t>
      </w:r>
      <w:r w:rsidRPr="002300E2">
        <w:t xml:space="preserve"> фирмы «Тайко» (рис 2) и МХ2000 фирмы 3М (рис 1).</w:t>
      </w:r>
    </w:p>
    <w:p w:rsidR="00CD117C" w:rsidRPr="002300E2" w:rsidRDefault="00CD117C" w:rsidP="00CD117C">
      <w:pPr>
        <w:spacing w:line="276" w:lineRule="auto"/>
        <w:ind w:right="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5255"/>
        <w:gridCol w:w="4209"/>
      </w:tblGrid>
      <w:tr w:rsidR="00CD117C" w:rsidRPr="002300E2" w:rsidTr="00582CCA">
        <w:trPr>
          <w:trHeight w:val="5002"/>
        </w:trPr>
        <w:tc>
          <w:tcPr>
            <w:tcW w:w="5255" w:type="dxa"/>
            <w:shd w:val="clear" w:color="auto" w:fill="FFFFFF"/>
          </w:tcPr>
          <w:p w:rsidR="00CD117C" w:rsidRPr="002300E2" w:rsidRDefault="00CD117C" w:rsidP="00582CCA">
            <w:pPr>
              <w:spacing w:line="276" w:lineRule="auto"/>
              <w:ind w:right="4"/>
            </w:pPr>
            <w:r w:rsidRPr="002300E2">
              <w:rPr>
                <w:noProof/>
              </w:rPr>
              <w:drawing>
                <wp:inline distT="0" distB="0" distL="0" distR="0" wp14:anchorId="314EAC2E" wp14:editId="32303083">
                  <wp:extent cx="3200400" cy="2724150"/>
                  <wp:effectExtent l="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00400" cy="2724150"/>
                          </a:xfrm>
                          <a:prstGeom prst="rect">
                            <a:avLst/>
                          </a:prstGeom>
                          <a:noFill/>
                          <a:ln>
                            <a:noFill/>
                          </a:ln>
                          <a:effectLst/>
                        </pic:spPr>
                      </pic:pic>
                    </a:graphicData>
                  </a:graphic>
                </wp:inline>
              </w:drawing>
            </w:r>
          </w:p>
          <w:p w:rsidR="00CD117C" w:rsidRPr="002300E2" w:rsidRDefault="00CD117C" w:rsidP="00582CCA">
            <w:pPr>
              <w:spacing w:line="276" w:lineRule="auto"/>
              <w:ind w:right="4"/>
              <w:rPr>
                <w:b/>
              </w:rPr>
            </w:pPr>
            <w:r w:rsidRPr="002300E2">
              <w:rPr>
                <w:b/>
              </w:rPr>
              <w:t xml:space="preserve">  Рис 1</w:t>
            </w:r>
          </w:p>
          <w:p w:rsidR="00CD117C" w:rsidRPr="002300E2" w:rsidRDefault="00CD117C" w:rsidP="00582CCA">
            <w:pPr>
              <w:spacing w:line="276" w:lineRule="auto"/>
              <w:ind w:right="4"/>
            </w:pPr>
          </w:p>
        </w:tc>
        <w:tc>
          <w:tcPr>
            <w:tcW w:w="4209" w:type="dxa"/>
            <w:shd w:val="clear" w:color="auto" w:fill="FFFFFF"/>
          </w:tcPr>
          <w:p w:rsidR="00CD117C" w:rsidRPr="002300E2" w:rsidRDefault="00CD117C" w:rsidP="00582CCA">
            <w:pPr>
              <w:spacing w:line="276" w:lineRule="auto"/>
              <w:ind w:right="4"/>
            </w:pPr>
            <w:r w:rsidRPr="002300E2">
              <w:rPr>
                <w:noProof/>
              </w:rPr>
              <w:drawing>
                <wp:inline distT="0" distB="0" distL="0" distR="0" wp14:anchorId="7DC1D639" wp14:editId="1044313C">
                  <wp:extent cx="2772100" cy="2562225"/>
                  <wp:effectExtent l="0" t="0" r="9525" b="0"/>
                  <wp:docPr id="8" name="Рисунок 8" descr="vxmd-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xmd-0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72100" cy="2562225"/>
                          </a:xfrm>
                          <a:prstGeom prst="rect">
                            <a:avLst/>
                          </a:prstGeom>
                          <a:noFill/>
                          <a:ln>
                            <a:noFill/>
                          </a:ln>
                        </pic:spPr>
                      </pic:pic>
                    </a:graphicData>
                  </a:graphic>
                </wp:inline>
              </w:drawing>
            </w:r>
          </w:p>
          <w:p w:rsidR="00CD117C" w:rsidRPr="002300E2" w:rsidRDefault="00CD117C" w:rsidP="00582CCA">
            <w:pPr>
              <w:spacing w:line="276" w:lineRule="auto"/>
              <w:ind w:right="4"/>
              <w:rPr>
                <w:b/>
              </w:rPr>
            </w:pPr>
            <w:r w:rsidRPr="002300E2">
              <w:rPr>
                <w:b/>
              </w:rPr>
              <w:t>Рис 2</w:t>
            </w:r>
          </w:p>
        </w:tc>
      </w:tr>
    </w:tbl>
    <w:p w:rsidR="00CD117C" w:rsidRPr="002300E2" w:rsidRDefault="00CD117C" w:rsidP="00CD117C">
      <w:pPr>
        <w:spacing w:line="276" w:lineRule="auto"/>
        <w:ind w:right="4"/>
      </w:pPr>
      <w:r w:rsidRPr="002300E2">
        <w:t xml:space="preserve"> </w:t>
      </w:r>
    </w:p>
    <w:p w:rsidR="00CD117C" w:rsidRPr="002300E2" w:rsidRDefault="00CD117C" w:rsidP="00CD117C">
      <w:pPr>
        <w:spacing w:line="276" w:lineRule="auto"/>
        <w:ind w:right="4"/>
        <w:rPr>
          <w:b/>
        </w:rPr>
      </w:pPr>
      <w:r w:rsidRPr="002300E2">
        <w:rPr>
          <w:b/>
        </w:rPr>
        <w:t>3. Комплектность</w:t>
      </w:r>
    </w:p>
    <w:p w:rsidR="00CD117C" w:rsidRPr="002300E2" w:rsidRDefault="00CD117C" w:rsidP="00CD117C">
      <w:pPr>
        <w:spacing w:line="276" w:lineRule="auto"/>
        <w:ind w:right="4"/>
      </w:pPr>
      <w:r w:rsidRPr="002300E2">
        <w:t>- Корпус ящика                                                                     - 1 шт.</w:t>
      </w:r>
    </w:p>
    <w:p w:rsidR="00CD117C" w:rsidRPr="002300E2" w:rsidRDefault="00CD117C" w:rsidP="00CD117C">
      <w:pPr>
        <w:spacing w:line="276" w:lineRule="auto"/>
        <w:ind w:right="4"/>
      </w:pPr>
      <w:r w:rsidRPr="002300E2">
        <w:t>- Ключ к замку                                                                      - 2 шт.</w:t>
      </w:r>
    </w:p>
    <w:p w:rsidR="00CD117C" w:rsidRPr="002300E2" w:rsidRDefault="00CD117C" w:rsidP="00CD117C">
      <w:pPr>
        <w:spacing w:line="276" w:lineRule="auto"/>
        <w:ind w:right="4"/>
      </w:pPr>
      <w:r w:rsidRPr="002300E2">
        <w:t>- Крепежная скоба для крепления к стене и</w:t>
      </w:r>
    </w:p>
    <w:p w:rsidR="00CD117C" w:rsidRPr="002300E2" w:rsidRDefault="00CD117C" w:rsidP="00CD117C">
      <w:pPr>
        <w:spacing w:line="276" w:lineRule="auto"/>
        <w:ind w:right="4"/>
      </w:pPr>
      <w:r w:rsidRPr="002300E2">
        <w:t>опорам                                                                                  - 1 шт.</w:t>
      </w:r>
    </w:p>
    <w:p w:rsidR="00CD117C" w:rsidRPr="002300E2" w:rsidRDefault="00CD117C" w:rsidP="00CD117C">
      <w:pPr>
        <w:spacing w:line="276" w:lineRule="auto"/>
        <w:ind w:right="4"/>
      </w:pPr>
      <w:r w:rsidRPr="002300E2">
        <w:t>- Паспорт, инструкция по монтажу                                     - 1 шт.</w:t>
      </w:r>
    </w:p>
    <w:p w:rsidR="00CD117C" w:rsidRPr="002300E2" w:rsidRDefault="00CD117C" w:rsidP="00CD117C">
      <w:pPr>
        <w:spacing w:line="276" w:lineRule="auto"/>
        <w:ind w:right="4"/>
      </w:pPr>
      <w:r w:rsidRPr="002300E2">
        <w:t>- Однопарные модули (</w:t>
      </w:r>
      <w:r w:rsidRPr="002300E2">
        <w:rPr>
          <w:lang w:val="en-US"/>
        </w:rPr>
        <w:t>VX</w:t>
      </w:r>
      <w:r w:rsidRPr="002300E2">
        <w:t>-</w:t>
      </w:r>
      <w:r w:rsidRPr="002300E2">
        <w:rPr>
          <w:lang w:val="en-US"/>
        </w:rPr>
        <w:t>MD</w:t>
      </w:r>
      <w:r w:rsidRPr="002300E2">
        <w:t>,МХ2000)    - поставляются по требованию заказчика</w:t>
      </w:r>
    </w:p>
    <w:p w:rsidR="00CD117C" w:rsidRPr="002300E2" w:rsidRDefault="00CD117C" w:rsidP="00CD117C">
      <w:pPr>
        <w:spacing w:line="276" w:lineRule="auto"/>
        <w:ind w:right="4"/>
      </w:pPr>
    </w:p>
    <w:p w:rsidR="00CD117C" w:rsidRPr="002300E2" w:rsidRDefault="00CD117C" w:rsidP="00CD117C">
      <w:pPr>
        <w:spacing w:line="276" w:lineRule="auto"/>
        <w:ind w:right="4"/>
        <w:rPr>
          <w:b/>
        </w:rPr>
      </w:pPr>
      <w:r w:rsidRPr="002300E2">
        <w:rPr>
          <w:b/>
        </w:rPr>
        <w:t>4. Установка и монтаж изделия</w:t>
      </w:r>
    </w:p>
    <w:p w:rsidR="00CD117C" w:rsidRPr="002300E2" w:rsidRDefault="00CD117C" w:rsidP="00CD117C">
      <w:pPr>
        <w:spacing w:line="276" w:lineRule="auto"/>
        <w:ind w:right="4"/>
      </w:pPr>
      <w:r w:rsidRPr="002300E2">
        <w:tab/>
        <w:t>4.1 Извлечь изделие из упаковки, проверить комплектность и убедится в отсутствии внешних повреждений изделия. На рис 3 приведен ящик ЯК-10/20.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4902"/>
        <w:gridCol w:w="4443"/>
      </w:tblGrid>
      <w:tr w:rsidR="00CD117C" w:rsidRPr="002300E2" w:rsidTr="00582CCA">
        <w:trPr>
          <w:trHeight w:val="4745"/>
        </w:trPr>
        <w:tc>
          <w:tcPr>
            <w:tcW w:w="4962" w:type="dxa"/>
            <w:shd w:val="clear" w:color="auto" w:fill="FFFFFF"/>
          </w:tcPr>
          <w:p w:rsidR="00CD117C" w:rsidRPr="002300E2" w:rsidRDefault="00CD117C" w:rsidP="00582CCA">
            <w:pPr>
              <w:spacing w:line="276" w:lineRule="auto"/>
              <w:ind w:right="4"/>
            </w:pPr>
            <w:r w:rsidRPr="002300E2">
              <w:rPr>
                <w:noProof/>
              </w:rPr>
              <mc:AlternateContent>
                <mc:Choice Requires="wps">
                  <w:drawing>
                    <wp:anchor distT="0" distB="0" distL="114300" distR="114300" simplePos="0" relativeHeight="251667456" behindDoc="0" locked="0" layoutInCell="1" allowOverlap="1" wp14:anchorId="23218D43" wp14:editId="5934FB3C">
                      <wp:simplePos x="0" y="0"/>
                      <wp:positionH relativeFrom="column">
                        <wp:posOffset>571500</wp:posOffset>
                      </wp:positionH>
                      <wp:positionV relativeFrom="paragraph">
                        <wp:posOffset>1432560</wp:posOffset>
                      </wp:positionV>
                      <wp:extent cx="685800" cy="1143000"/>
                      <wp:effectExtent l="9525" t="13335" r="9525" b="5715"/>
                      <wp:wrapNone/>
                      <wp:docPr id="102" name="Прямая соединительная линия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1143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8D296F" id="Прямая соединительная линия 102" o:spid="_x0000_s1026" style="position:absolute;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12.8pt" to="99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"/>
                  </w:pict>
                </mc:Fallback>
              </mc:AlternateContent>
            </w:r>
            <w:r w:rsidRPr="002300E2">
              <w:rPr>
                <w:noProof/>
              </w:rPr>
              <mc:AlternateContent>
                <mc:Choice Requires="wps">
                  <w:drawing>
                    <wp:anchor distT="0" distB="0" distL="114300" distR="114300" simplePos="0" relativeHeight="251666432" behindDoc="0" locked="0" layoutInCell="1" allowOverlap="1" wp14:anchorId="609719F7" wp14:editId="1FCC0B86">
                      <wp:simplePos x="0" y="0"/>
                      <wp:positionH relativeFrom="column">
                        <wp:posOffset>571500</wp:posOffset>
                      </wp:positionH>
                      <wp:positionV relativeFrom="paragraph">
                        <wp:posOffset>1432560</wp:posOffset>
                      </wp:positionV>
                      <wp:extent cx="228600" cy="1143000"/>
                      <wp:effectExtent l="9525" t="13335" r="9525" b="5715"/>
                      <wp:wrapNone/>
                      <wp:docPr id="101" name="Прямая соединительная линия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1143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EB748A" id="Прямая соединительная линия 101"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12.8pt" to="63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"/>
                  </w:pict>
                </mc:Fallback>
              </mc:AlternateContent>
            </w:r>
            <w:r w:rsidRPr="002300E2">
              <w:rPr>
                <w:noProof/>
              </w:rPr>
              <mc:AlternateContent>
                <mc:Choice Requires="wps">
                  <w:drawing>
                    <wp:anchor distT="0" distB="0" distL="114300" distR="114300" simplePos="0" relativeHeight="251665408" behindDoc="0" locked="0" layoutInCell="1" allowOverlap="1" wp14:anchorId="71E2D1A5" wp14:editId="25918919">
                      <wp:simplePos x="0" y="0"/>
                      <wp:positionH relativeFrom="column">
                        <wp:posOffset>1143000</wp:posOffset>
                      </wp:positionH>
                      <wp:positionV relativeFrom="paragraph">
                        <wp:posOffset>632460</wp:posOffset>
                      </wp:positionV>
                      <wp:extent cx="457200" cy="1943100"/>
                      <wp:effectExtent l="9525" t="13335" r="9525" b="5715"/>
                      <wp:wrapNone/>
                      <wp:docPr id="100" name="Прямая соединительная линия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1943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495B18" id="Прямая соединительная линия 100"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49.8pt" to="126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"/>
                  </w:pict>
                </mc:Fallback>
              </mc:AlternateContent>
            </w:r>
            <w:r w:rsidRPr="002300E2">
              <w:rPr>
                <w:noProof/>
              </w:rPr>
              <mc:AlternateContent>
                <mc:Choice Requires="wps">
                  <w:drawing>
                    <wp:anchor distT="0" distB="0" distL="114300" distR="114300" simplePos="0" relativeHeight="251662336" behindDoc="0" locked="0" layoutInCell="1" allowOverlap="1" wp14:anchorId="5B455C1F" wp14:editId="0EEBFB83">
                      <wp:simplePos x="0" y="0"/>
                      <wp:positionH relativeFrom="column">
                        <wp:posOffset>1143000</wp:posOffset>
                      </wp:positionH>
                      <wp:positionV relativeFrom="paragraph">
                        <wp:posOffset>2118360</wp:posOffset>
                      </wp:positionV>
                      <wp:extent cx="228600" cy="571500"/>
                      <wp:effectExtent l="9525" t="13335" r="9525" b="5715"/>
                      <wp:wrapNone/>
                      <wp:docPr id="99" name="Прямая соединительная линия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E04985" id="Прямая соединительная линия 99"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66.8pt" to="108pt,2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"/>
                  </w:pict>
                </mc:Fallback>
              </mc:AlternateContent>
            </w:r>
            <w:r w:rsidRPr="002300E2">
              <w:rPr>
                <w:noProof/>
              </w:rPr>
              <mc:AlternateContent>
                <mc:Choice Requires="wps">
                  <w:drawing>
                    <wp:anchor distT="0" distB="0" distL="114300" distR="114300" simplePos="0" relativeHeight="251661312" behindDoc="0" locked="0" layoutInCell="1" allowOverlap="1" wp14:anchorId="0E1C99CC" wp14:editId="7A44EC57">
                      <wp:simplePos x="0" y="0"/>
                      <wp:positionH relativeFrom="column">
                        <wp:posOffset>1028700</wp:posOffset>
                      </wp:positionH>
                      <wp:positionV relativeFrom="paragraph">
                        <wp:posOffset>2118360</wp:posOffset>
                      </wp:positionV>
                      <wp:extent cx="114300" cy="571500"/>
                      <wp:effectExtent l="9525" t="13335" r="9525" b="5715"/>
                      <wp:wrapNone/>
                      <wp:docPr id="98" name="Прямая соединительная линия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5B97A5" id="Прямая соединительная линия 9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66.8pt" to="90pt,2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"/>
                  </w:pict>
                </mc:Fallback>
              </mc:AlternateContent>
            </w:r>
            <w:r w:rsidRPr="002300E2">
              <w:rPr>
                <w:noProof/>
              </w:rPr>
              <mc:AlternateContent>
                <mc:Choice Requires="wps">
                  <w:drawing>
                    <wp:anchor distT="0" distB="0" distL="114300" distR="114300" simplePos="0" relativeHeight="251660288" behindDoc="0" locked="0" layoutInCell="1" allowOverlap="1" wp14:anchorId="412BBF84" wp14:editId="465EF2CF">
                      <wp:simplePos x="0" y="0"/>
                      <wp:positionH relativeFrom="column">
                        <wp:posOffset>571500</wp:posOffset>
                      </wp:positionH>
                      <wp:positionV relativeFrom="paragraph">
                        <wp:posOffset>2118360</wp:posOffset>
                      </wp:positionV>
                      <wp:extent cx="571500" cy="571500"/>
                      <wp:effectExtent l="9525" t="13335" r="9525" b="5715"/>
                      <wp:wrapNone/>
                      <wp:docPr id="97" name="Прямая соединительная линия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145D85" id="Прямая соединительная линия 97"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66.8pt" to="90pt,2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"/>
                  </w:pict>
                </mc:Fallback>
              </mc:AlternateContent>
            </w:r>
            <w:r w:rsidRPr="002300E2">
              <w:rPr>
                <w:noProof/>
              </w:rPr>
              <mc:AlternateContent>
                <mc:Choice Requires="wps">
                  <w:drawing>
                    <wp:anchor distT="0" distB="0" distL="114300" distR="114300" simplePos="0" relativeHeight="251659264" behindDoc="0" locked="0" layoutInCell="1" allowOverlap="1" wp14:anchorId="4395D075" wp14:editId="656AE980">
                      <wp:simplePos x="0" y="0"/>
                      <wp:positionH relativeFrom="column">
                        <wp:posOffset>1028700</wp:posOffset>
                      </wp:positionH>
                      <wp:positionV relativeFrom="paragraph">
                        <wp:posOffset>1896110</wp:posOffset>
                      </wp:positionV>
                      <wp:extent cx="1485900" cy="342900"/>
                      <wp:effectExtent l="9525" t="10160" r="9525" b="8890"/>
                      <wp:wrapNone/>
                      <wp:docPr id="96" name="Прямая соединительная линия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A9CD17" id="Прямая соединительная линия 96"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49.3pt" to="198pt,17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"/>
                  </w:pict>
                </mc:Fallback>
              </mc:AlternateContent>
            </w:r>
            <w:r w:rsidRPr="002300E2">
              <w:rPr>
                <w:noProof/>
              </w:rPr>
              <w:drawing>
                <wp:inline distT="0" distB="0" distL="0" distR="0" wp14:anchorId="518CBAE6" wp14:editId="1EEAFCDF">
                  <wp:extent cx="2162175" cy="2352675"/>
                  <wp:effectExtent l="0" t="0" r="9525" b="9525"/>
                  <wp:docPr id="5" name="Рисунок 5" descr="P514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51400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62175" cy="2352675"/>
                          </a:xfrm>
                          <a:prstGeom prst="rect">
                            <a:avLst/>
                          </a:prstGeom>
                          <a:noFill/>
                          <a:ln>
                            <a:noFill/>
                          </a:ln>
                        </pic:spPr>
                      </pic:pic>
                    </a:graphicData>
                  </a:graphic>
                </wp:inline>
              </w:drawing>
            </w:r>
            <w:r w:rsidRPr="002300E2">
              <w:t xml:space="preserve">         1</w:t>
            </w:r>
          </w:p>
          <w:p w:rsidR="00CD117C" w:rsidRPr="002300E2" w:rsidRDefault="00CD117C" w:rsidP="00582CCA">
            <w:pPr>
              <w:spacing w:line="276" w:lineRule="auto"/>
              <w:ind w:right="4"/>
            </w:pPr>
            <w:r w:rsidRPr="002300E2">
              <w:t xml:space="preserve">        </w:t>
            </w:r>
          </w:p>
          <w:p w:rsidR="00CD117C" w:rsidRPr="002300E2" w:rsidRDefault="00CD117C" w:rsidP="00582CCA">
            <w:pPr>
              <w:spacing w:line="276" w:lineRule="auto"/>
              <w:ind w:right="4"/>
            </w:pPr>
            <w:r w:rsidRPr="002300E2">
              <w:t xml:space="preserve">               3                         2         6</w:t>
            </w:r>
          </w:p>
          <w:p w:rsidR="00CD117C" w:rsidRPr="002300E2" w:rsidRDefault="00CD117C" w:rsidP="00582CCA">
            <w:pPr>
              <w:spacing w:line="276" w:lineRule="auto"/>
              <w:ind w:right="4"/>
            </w:pPr>
            <w:r w:rsidRPr="002300E2">
              <w:rPr>
                <w:b/>
              </w:rPr>
              <w:t xml:space="preserve">Рис 3                   </w:t>
            </w:r>
            <w:r w:rsidRPr="002300E2">
              <w:t>9</w:t>
            </w:r>
          </w:p>
        </w:tc>
        <w:tc>
          <w:tcPr>
            <w:tcW w:w="4502" w:type="dxa"/>
            <w:shd w:val="clear" w:color="auto" w:fill="FFFFFF"/>
          </w:tcPr>
          <w:p w:rsidR="00CD117C" w:rsidRPr="002300E2" w:rsidRDefault="00CD117C" w:rsidP="00582CCA">
            <w:pPr>
              <w:spacing w:line="276" w:lineRule="auto"/>
              <w:ind w:right="4"/>
            </w:pPr>
            <w:r w:rsidRPr="002300E2">
              <w:rPr>
                <w:noProof/>
              </w:rPr>
              <mc:AlternateContent>
                <mc:Choice Requires="wps">
                  <w:drawing>
                    <wp:anchor distT="0" distB="0" distL="114300" distR="114300" simplePos="0" relativeHeight="251679744" behindDoc="0" locked="0" layoutInCell="1" allowOverlap="1" wp14:anchorId="37F3BF65" wp14:editId="1D024B01">
                      <wp:simplePos x="0" y="0"/>
                      <wp:positionH relativeFrom="column">
                        <wp:posOffset>1245870</wp:posOffset>
                      </wp:positionH>
                      <wp:positionV relativeFrom="paragraph">
                        <wp:posOffset>289560</wp:posOffset>
                      </wp:positionV>
                      <wp:extent cx="114300" cy="2286000"/>
                      <wp:effectExtent l="9525" t="13335" r="9525" b="5715"/>
                      <wp:wrapNone/>
                      <wp:docPr id="95" name="Прямая соединительная линия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2286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D1F460" id="Прямая соединительная линия 95" o:spid="_x0000_s1026" style="position:absolute;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1pt,22.8pt" to="107.1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"/>
                  </w:pict>
                </mc:Fallback>
              </mc:AlternateContent>
            </w:r>
            <w:r w:rsidRPr="002300E2">
              <w:rPr>
                <w:noProof/>
              </w:rPr>
              <mc:AlternateContent>
                <mc:Choice Requires="wps">
                  <w:drawing>
                    <wp:anchor distT="0" distB="0" distL="114300" distR="114300" simplePos="0" relativeHeight="251678720" behindDoc="0" locked="0" layoutInCell="1" allowOverlap="1" wp14:anchorId="7C041983" wp14:editId="4453A09D">
                      <wp:simplePos x="0" y="0"/>
                      <wp:positionH relativeFrom="column">
                        <wp:posOffset>1131570</wp:posOffset>
                      </wp:positionH>
                      <wp:positionV relativeFrom="paragraph">
                        <wp:posOffset>289560</wp:posOffset>
                      </wp:positionV>
                      <wp:extent cx="114300" cy="2286000"/>
                      <wp:effectExtent l="9525" t="13335" r="9525" b="5715"/>
                      <wp:wrapNone/>
                      <wp:docPr id="94" name="Прямая соединительная линия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2286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6E1D69" id="Прямая соединительная линия 9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1pt,22.8pt" to="98.1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"/>
                  </w:pict>
                </mc:Fallback>
              </mc:AlternateContent>
            </w:r>
            <w:r w:rsidRPr="002300E2">
              <w:rPr>
                <w:noProof/>
              </w:rPr>
              <mc:AlternateContent>
                <mc:Choice Requires="wps">
                  <w:drawing>
                    <wp:anchor distT="0" distB="0" distL="114300" distR="114300" simplePos="0" relativeHeight="251677696" behindDoc="0" locked="0" layoutInCell="1" allowOverlap="1" wp14:anchorId="574581C6" wp14:editId="2090617F">
                      <wp:simplePos x="0" y="0"/>
                      <wp:positionH relativeFrom="column">
                        <wp:posOffset>1245870</wp:posOffset>
                      </wp:positionH>
                      <wp:positionV relativeFrom="paragraph">
                        <wp:posOffset>2004060</wp:posOffset>
                      </wp:positionV>
                      <wp:extent cx="114300" cy="571500"/>
                      <wp:effectExtent l="9525" t="13335" r="9525" b="5715"/>
                      <wp:wrapNone/>
                      <wp:docPr id="93" name="Прямая соединительная линия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295DAE" id="Прямая соединительная линия 93" o:spid="_x0000_s1026" style="position:absolute;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1pt,157.8pt" to="107.1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"/>
                  </w:pict>
                </mc:Fallback>
              </mc:AlternateContent>
            </w:r>
            <w:r w:rsidRPr="002300E2">
              <w:rPr>
                <w:noProof/>
              </w:rPr>
              <mc:AlternateContent>
                <mc:Choice Requires="wps">
                  <w:drawing>
                    <wp:anchor distT="0" distB="0" distL="114300" distR="114300" simplePos="0" relativeHeight="251676672" behindDoc="0" locked="0" layoutInCell="1" allowOverlap="1" wp14:anchorId="5DF9136F" wp14:editId="376B8269">
                      <wp:simplePos x="0" y="0"/>
                      <wp:positionH relativeFrom="column">
                        <wp:posOffset>1131570</wp:posOffset>
                      </wp:positionH>
                      <wp:positionV relativeFrom="paragraph">
                        <wp:posOffset>2004060</wp:posOffset>
                      </wp:positionV>
                      <wp:extent cx="114300" cy="571500"/>
                      <wp:effectExtent l="9525" t="13335" r="9525" b="5715"/>
                      <wp:wrapNone/>
                      <wp:docPr id="92" name="Прямая соединительная линия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D5AC52" id="Прямая соединительная линия 9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1pt,157.8pt" to="98.1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"/>
                  </w:pict>
                </mc:Fallback>
              </mc:AlternateContent>
            </w:r>
            <w:r w:rsidRPr="002300E2">
              <w:rPr>
                <w:noProof/>
              </w:rPr>
              <mc:AlternateContent>
                <mc:Choice Requires="wps">
                  <w:drawing>
                    <wp:anchor distT="0" distB="0" distL="114300" distR="114300" simplePos="0" relativeHeight="251675648" behindDoc="0" locked="0" layoutInCell="1" allowOverlap="1" wp14:anchorId="3276BE00" wp14:editId="1063E743">
                      <wp:simplePos x="0" y="0"/>
                      <wp:positionH relativeFrom="column">
                        <wp:posOffset>1817370</wp:posOffset>
                      </wp:positionH>
                      <wp:positionV relativeFrom="paragraph">
                        <wp:posOffset>632460</wp:posOffset>
                      </wp:positionV>
                      <wp:extent cx="571500" cy="1828800"/>
                      <wp:effectExtent l="9525" t="13335" r="9525" b="5715"/>
                      <wp:wrapNone/>
                      <wp:docPr id="91" name="Прямая соединительная линия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1828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1F5CE1" id="Прямая соединительная линия 9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1pt,49.8pt" to="188.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"/>
                  </w:pict>
                </mc:Fallback>
              </mc:AlternateContent>
            </w:r>
            <w:r w:rsidRPr="002300E2">
              <w:rPr>
                <w:noProof/>
              </w:rPr>
              <mc:AlternateContent>
                <mc:Choice Requires="wps">
                  <w:drawing>
                    <wp:anchor distT="0" distB="0" distL="114300" distR="114300" simplePos="0" relativeHeight="251674624" behindDoc="0" locked="0" layoutInCell="1" allowOverlap="1" wp14:anchorId="63AB9FF9" wp14:editId="4A24FADC">
                      <wp:simplePos x="0" y="0"/>
                      <wp:positionH relativeFrom="column">
                        <wp:posOffset>1798955</wp:posOffset>
                      </wp:positionH>
                      <wp:positionV relativeFrom="paragraph">
                        <wp:posOffset>1896110</wp:posOffset>
                      </wp:positionV>
                      <wp:extent cx="228600" cy="571500"/>
                      <wp:effectExtent l="10160" t="10160" r="8890" b="8890"/>
                      <wp:wrapNone/>
                      <wp:docPr id="90" name="Прямая соединительная линия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BF97E7" id="Прямая соединительная линия 90" o:spid="_x0000_s1026" style="position:absolute;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65pt,149.3pt" to="159.65pt,19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"/>
                  </w:pict>
                </mc:Fallback>
              </mc:AlternateContent>
            </w:r>
            <w:r w:rsidRPr="002300E2">
              <w:rPr>
                <w:noProof/>
              </w:rPr>
              <mc:AlternateContent>
                <mc:Choice Requires="wps">
                  <w:drawing>
                    <wp:anchor distT="0" distB="0" distL="114300" distR="114300" simplePos="0" relativeHeight="251673600" behindDoc="0" locked="0" layoutInCell="1" allowOverlap="1" wp14:anchorId="07B896E1" wp14:editId="4F80D7C1">
                      <wp:simplePos x="0" y="0"/>
                      <wp:positionH relativeFrom="column">
                        <wp:posOffset>1245870</wp:posOffset>
                      </wp:positionH>
                      <wp:positionV relativeFrom="paragraph">
                        <wp:posOffset>1318260</wp:posOffset>
                      </wp:positionV>
                      <wp:extent cx="342900" cy="1143000"/>
                      <wp:effectExtent l="9525" t="13335" r="9525" b="5715"/>
                      <wp:wrapNone/>
                      <wp:docPr id="89" name="Прямая соединительная линия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1143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23FFC3" id="Прямая соединительная линия 89"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1pt,103.8pt" to="125.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"/>
                  </w:pict>
                </mc:Fallback>
              </mc:AlternateContent>
            </w:r>
            <w:r w:rsidRPr="002300E2">
              <w:rPr>
                <w:noProof/>
              </w:rPr>
              <mc:AlternateContent>
                <mc:Choice Requires="wps">
                  <w:drawing>
                    <wp:anchor distT="0" distB="0" distL="114300" distR="114300" simplePos="0" relativeHeight="251672576" behindDoc="0" locked="0" layoutInCell="1" allowOverlap="1" wp14:anchorId="1CE1F2CA" wp14:editId="232BE389">
                      <wp:simplePos x="0" y="0"/>
                      <wp:positionH relativeFrom="column">
                        <wp:posOffset>-1858645</wp:posOffset>
                      </wp:positionH>
                      <wp:positionV relativeFrom="paragraph">
                        <wp:posOffset>1781810</wp:posOffset>
                      </wp:positionV>
                      <wp:extent cx="571500" cy="800100"/>
                      <wp:effectExtent l="10160" t="10160" r="8890" b="8890"/>
                      <wp:wrapNone/>
                      <wp:docPr id="88" name="Прямая соединительная линия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800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FC9A9A" id="Прямая соединительная линия 88"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35pt,140.3pt" to="-101.35pt,20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"/>
                  </w:pict>
                </mc:Fallback>
              </mc:AlternateContent>
            </w:r>
            <w:r w:rsidRPr="002300E2">
              <w:rPr>
                <w:noProof/>
              </w:rPr>
              <mc:AlternateContent>
                <mc:Choice Requires="wps">
                  <w:drawing>
                    <wp:anchor distT="0" distB="0" distL="114300" distR="114300" simplePos="0" relativeHeight="251671552" behindDoc="0" locked="0" layoutInCell="1" allowOverlap="1" wp14:anchorId="65C4C26E" wp14:editId="4863D0A0">
                      <wp:simplePos x="0" y="0"/>
                      <wp:positionH relativeFrom="column">
                        <wp:posOffset>788670</wp:posOffset>
                      </wp:positionH>
                      <wp:positionV relativeFrom="paragraph">
                        <wp:posOffset>403860</wp:posOffset>
                      </wp:positionV>
                      <wp:extent cx="1028700" cy="2057400"/>
                      <wp:effectExtent l="9525" t="13335" r="9525" b="5715"/>
                      <wp:wrapNone/>
                      <wp:docPr id="87" name="Прямая соединительная линия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20E982" id="Прямая соединительная линия 87" o:spid="_x0000_s1026" style="position:absolute;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1pt,31.8pt" to="143.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"/>
                  </w:pict>
                </mc:Fallback>
              </mc:AlternateContent>
            </w:r>
            <w:r w:rsidRPr="002300E2">
              <w:rPr>
                <w:noProof/>
              </w:rPr>
              <mc:AlternateContent>
                <mc:Choice Requires="wps">
                  <w:drawing>
                    <wp:anchor distT="0" distB="0" distL="114300" distR="114300" simplePos="0" relativeHeight="251670528" behindDoc="0" locked="0" layoutInCell="1" allowOverlap="1" wp14:anchorId="38475BB9" wp14:editId="24969AA1">
                      <wp:simplePos x="0" y="0"/>
                      <wp:positionH relativeFrom="column">
                        <wp:posOffset>788670</wp:posOffset>
                      </wp:positionH>
                      <wp:positionV relativeFrom="paragraph">
                        <wp:posOffset>403860</wp:posOffset>
                      </wp:positionV>
                      <wp:extent cx="457200" cy="2057400"/>
                      <wp:effectExtent l="9525" t="13335" r="9525" b="5715"/>
                      <wp:wrapNone/>
                      <wp:docPr id="86" name="Прямая соединительная линия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5E48A" id="Прямая соединительная линия 86"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1pt,31.8pt" to="98.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"/>
                  </w:pict>
                </mc:Fallback>
              </mc:AlternateContent>
            </w:r>
            <w:r w:rsidRPr="002300E2">
              <w:rPr>
                <w:noProof/>
              </w:rPr>
              <mc:AlternateContent>
                <mc:Choice Requires="wps">
                  <w:drawing>
                    <wp:anchor distT="0" distB="0" distL="114300" distR="114300" simplePos="0" relativeHeight="251669504" behindDoc="0" locked="0" layoutInCell="1" allowOverlap="1" wp14:anchorId="40B6E4D6" wp14:editId="4375B11F">
                      <wp:simplePos x="0" y="0"/>
                      <wp:positionH relativeFrom="column">
                        <wp:posOffset>770255</wp:posOffset>
                      </wp:positionH>
                      <wp:positionV relativeFrom="paragraph">
                        <wp:posOffset>410210</wp:posOffset>
                      </wp:positionV>
                      <wp:extent cx="0" cy="2057400"/>
                      <wp:effectExtent l="10160" t="10160" r="8890" b="8890"/>
                      <wp:wrapNone/>
                      <wp:docPr id="85" name="Прямая соединительная линия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9087FF" id="Прямая соединительная линия 85"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65pt,32.3pt" to="60.65pt,19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"/>
                  </w:pict>
                </mc:Fallback>
              </mc:AlternateContent>
            </w:r>
            <w:r w:rsidRPr="002300E2">
              <w:rPr>
                <w:noProof/>
              </w:rPr>
              <mc:AlternateContent>
                <mc:Choice Requires="wps">
                  <w:drawing>
                    <wp:anchor distT="0" distB="0" distL="114300" distR="114300" simplePos="0" relativeHeight="251668480" behindDoc="0" locked="0" layoutInCell="1" allowOverlap="1" wp14:anchorId="1518C1C3" wp14:editId="71CE24F6">
                      <wp:simplePos x="0" y="0"/>
                      <wp:positionH relativeFrom="column">
                        <wp:posOffset>331470</wp:posOffset>
                      </wp:positionH>
                      <wp:positionV relativeFrom="paragraph">
                        <wp:posOffset>1203960</wp:posOffset>
                      </wp:positionV>
                      <wp:extent cx="457200" cy="1257300"/>
                      <wp:effectExtent l="9525" t="13335" r="9525" b="5715"/>
                      <wp:wrapNone/>
                      <wp:docPr id="84" name="Прямая соединительная линия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4324B9" id="Прямая соединительная линия 84" o:spid="_x0000_s1026"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94.8pt" to="62.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"/>
                  </w:pict>
                </mc:Fallback>
              </mc:AlternateContent>
            </w:r>
            <w:r w:rsidRPr="002300E2">
              <w:rPr>
                <w:noProof/>
              </w:rPr>
              <mc:AlternateContent>
                <mc:Choice Requires="wps">
                  <w:drawing>
                    <wp:anchor distT="0" distB="0" distL="114300" distR="114300" simplePos="0" relativeHeight="251664384" behindDoc="0" locked="0" layoutInCell="1" allowOverlap="1" wp14:anchorId="0C6CEA61" wp14:editId="49684C33">
                      <wp:simplePos x="0" y="0"/>
                      <wp:positionH relativeFrom="column">
                        <wp:posOffset>1028700</wp:posOffset>
                      </wp:positionH>
                      <wp:positionV relativeFrom="paragraph">
                        <wp:posOffset>2010410</wp:posOffset>
                      </wp:positionV>
                      <wp:extent cx="0" cy="0"/>
                      <wp:effectExtent l="11430" t="10160" r="7620" b="8890"/>
                      <wp:wrapNone/>
                      <wp:docPr id="83" name="Прямая соединительная линия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CA7A11" id="Прямая соединительная линия 83"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58.3pt" to="81pt,15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"/>
                  </w:pict>
                </mc:Fallback>
              </mc:AlternateContent>
            </w:r>
            <w:r w:rsidRPr="002300E2">
              <w:rPr>
                <w:noProof/>
              </w:rPr>
              <mc:AlternateContent>
                <mc:Choice Requires="wps">
                  <w:drawing>
                    <wp:anchor distT="0" distB="0" distL="114300" distR="114300" simplePos="0" relativeHeight="251663360" behindDoc="0" locked="0" layoutInCell="1" allowOverlap="1" wp14:anchorId="41402CE0" wp14:editId="560659E0">
                      <wp:simplePos x="0" y="0"/>
                      <wp:positionH relativeFrom="column">
                        <wp:posOffset>1131570</wp:posOffset>
                      </wp:positionH>
                      <wp:positionV relativeFrom="paragraph">
                        <wp:posOffset>2118360</wp:posOffset>
                      </wp:positionV>
                      <wp:extent cx="0" cy="0"/>
                      <wp:effectExtent l="9525" t="13335" r="9525" b="5715"/>
                      <wp:wrapNone/>
                      <wp:docPr id="82" name="Прямая соединительная линия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B79B2F" id="Прямая соединительная линия 82"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1pt,166.8pt" to="89.1pt,1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"/>
                  </w:pict>
                </mc:Fallback>
              </mc:AlternateContent>
            </w:r>
            <w:r w:rsidRPr="002300E2">
              <w:t xml:space="preserve">        </w:t>
            </w:r>
            <w:r w:rsidRPr="002300E2">
              <w:rPr>
                <w:noProof/>
              </w:rPr>
              <w:drawing>
                <wp:inline distT="0" distB="0" distL="0" distR="0" wp14:anchorId="4CB2D1AC" wp14:editId="03229186">
                  <wp:extent cx="1895475" cy="253365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95475" cy="2533650"/>
                          </a:xfrm>
                          <a:prstGeom prst="rect">
                            <a:avLst/>
                          </a:prstGeom>
                          <a:noFill/>
                          <a:ln>
                            <a:noFill/>
                          </a:ln>
                        </pic:spPr>
                      </pic:pic>
                    </a:graphicData>
                  </a:graphic>
                </wp:inline>
              </w:drawing>
            </w:r>
          </w:p>
          <w:p w:rsidR="00CD117C" w:rsidRPr="002300E2" w:rsidRDefault="00CD117C" w:rsidP="00582CCA">
            <w:pPr>
              <w:spacing w:line="276" w:lineRule="auto"/>
              <w:ind w:right="4"/>
            </w:pPr>
            <w:r w:rsidRPr="002300E2">
              <w:t xml:space="preserve">       4         5        11      8    10         7</w:t>
            </w:r>
          </w:p>
        </w:tc>
      </w:tr>
    </w:tbl>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r w:rsidRPr="002300E2">
        <w:t>1 Замок;</w:t>
      </w:r>
    </w:p>
    <w:p w:rsidR="00CD117C" w:rsidRPr="002300E2" w:rsidRDefault="00CD117C" w:rsidP="00CD117C">
      <w:pPr>
        <w:spacing w:line="276" w:lineRule="auto"/>
        <w:ind w:right="4"/>
      </w:pPr>
      <w:r w:rsidRPr="002300E2">
        <w:t>2 Крышка ящика;</w:t>
      </w:r>
    </w:p>
    <w:p w:rsidR="00CD117C" w:rsidRPr="002300E2" w:rsidRDefault="00CD117C" w:rsidP="00CD117C">
      <w:pPr>
        <w:spacing w:line="276" w:lineRule="auto"/>
        <w:ind w:right="4"/>
      </w:pPr>
      <w:r w:rsidRPr="002300E2">
        <w:t xml:space="preserve">3 Однопарные модули </w:t>
      </w:r>
      <w:r w:rsidRPr="002300E2">
        <w:rPr>
          <w:lang w:val="en-US"/>
        </w:rPr>
        <w:t>VX</w:t>
      </w:r>
      <w:r w:rsidRPr="002300E2">
        <w:t>-</w:t>
      </w:r>
      <w:r w:rsidRPr="002300E2">
        <w:rPr>
          <w:lang w:val="en-US"/>
        </w:rPr>
        <w:t>MD</w:t>
      </w:r>
      <w:r w:rsidRPr="002300E2">
        <w:t xml:space="preserve"> или МХ2000;</w:t>
      </w:r>
    </w:p>
    <w:p w:rsidR="00CD117C" w:rsidRPr="002300E2" w:rsidRDefault="00CD117C" w:rsidP="00CD117C">
      <w:pPr>
        <w:spacing w:line="276" w:lineRule="auto"/>
        <w:ind w:right="4"/>
      </w:pPr>
      <w:r w:rsidRPr="002300E2">
        <w:t xml:space="preserve">4 Установочная плата с </w:t>
      </w:r>
      <w:r w:rsidRPr="002300E2">
        <w:rPr>
          <w:lang w:val="en-US"/>
        </w:rPr>
        <w:t>DIN</w:t>
      </w:r>
      <w:r w:rsidRPr="002300E2">
        <w:t xml:space="preserve"> рейками;</w:t>
      </w:r>
    </w:p>
    <w:p w:rsidR="00CD117C" w:rsidRPr="002300E2" w:rsidRDefault="00CD117C" w:rsidP="00CD117C">
      <w:pPr>
        <w:spacing w:line="276" w:lineRule="auto"/>
        <w:ind w:right="4"/>
      </w:pPr>
      <w:r w:rsidRPr="002300E2">
        <w:t>5 Кронштейны фиксации распределительных кабелей и кабелей воздушной линии;</w:t>
      </w:r>
    </w:p>
    <w:p w:rsidR="00CD117C" w:rsidRPr="002300E2" w:rsidRDefault="00CD117C" w:rsidP="00CD117C">
      <w:pPr>
        <w:spacing w:line="276" w:lineRule="auto"/>
        <w:ind w:right="4"/>
      </w:pPr>
      <w:r w:rsidRPr="002300E2">
        <w:t>6 Корпус;</w:t>
      </w:r>
    </w:p>
    <w:p w:rsidR="00CD117C" w:rsidRPr="002300E2" w:rsidRDefault="00CD117C" w:rsidP="00CD117C">
      <w:pPr>
        <w:spacing w:line="276" w:lineRule="auto"/>
        <w:ind w:right="4"/>
      </w:pPr>
      <w:r w:rsidRPr="002300E2">
        <w:t>7 Винты заземления экранных жил кабеля;</w:t>
      </w:r>
    </w:p>
    <w:p w:rsidR="00CD117C" w:rsidRPr="002300E2" w:rsidRDefault="00CD117C" w:rsidP="00CD117C">
      <w:pPr>
        <w:spacing w:line="276" w:lineRule="auto"/>
        <w:ind w:right="4"/>
      </w:pPr>
      <w:r w:rsidRPr="002300E2">
        <w:t>8 Кабель канал;</w:t>
      </w:r>
    </w:p>
    <w:p w:rsidR="00CD117C" w:rsidRPr="002300E2" w:rsidRDefault="00CD117C" w:rsidP="00CD117C">
      <w:pPr>
        <w:spacing w:line="276" w:lineRule="auto"/>
        <w:ind w:right="4"/>
      </w:pPr>
      <w:r w:rsidRPr="002300E2">
        <w:t>9 Гермовводы;</w:t>
      </w:r>
    </w:p>
    <w:p w:rsidR="00CD117C" w:rsidRPr="002300E2" w:rsidRDefault="00CD117C" w:rsidP="00CD117C">
      <w:pPr>
        <w:spacing w:line="276" w:lineRule="auto"/>
        <w:ind w:right="4"/>
      </w:pPr>
      <w:r w:rsidRPr="002300E2">
        <w:t>10 Фиксатор крышки ящика;</w:t>
      </w:r>
    </w:p>
    <w:p w:rsidR="00CD117C" w:rsidRPr="002300E2" w:rsidRDefault="00CD117C" w:rsidP="00CD117C">
      <w:pPr>
        <w:spacing w:line="276" w:lineRule="auto"/>
        <w:ind w:right="4"/>
      </w:pPr>
      <w:r w:rsidRPr="002300E2">
        <w:t>11 Крепежные отверстия к скобе.</w:t>
      </w:r>
    </w:p>
    <w:p w:rsidR="00CD117C" w:rsidRPr="002300E2" w:rsidRDefault="00CD117C" w:rsidP="00CD117C">
      <w:pPr>
        <w:spacing w:line="276" w:lineRule="auto"/>
        <w:ind w:right="4"/>
        <w:jc w:val="both"/>
      </w:pPr>
      <w:r w:rsidRPr="002300E2">
        <w:tab/>
        <w:t>4.2 Крепление ящика к стене:</w:t>
      </w:r>
    </w:p>
    <w:p w:rsidR="00CD117C" w:rsidRPr="002300E2" w:rsidRDefault="00CD117C" w:rsidP="00CD117C">
      <w:pPr>
        <w:spacing w:line="276" w:lineRule="auto"/>
        <w:ind w:right="4"/>
        <w:jc w:val="both"/>
      </w:pPr>
      <w:r w:rsidRPr="002300E2">
        <w:t>- произвести на месте установки ЯК разметку крепежных отверстий;</w:t>
      </w:r>
    </w:p>
    <w:p w:rsidR="00CD117C" w:rsidRPr="002300E2" w:rsidRDefault="00CD117C" w:rsidP="00CD117C">
      <w:pPr>
        <w:spacing w:line="276" w:lineRule="auto"/>
        <w:ind w:right="4"/>
        <w:jc w:val="both"/>
      </w:pPr>
      <w:r w:rsidRPr="002300E2">
        <w:t>- просверлить по разметке 2-а отверстия диаметром 6 мм;</w:t>
      </w:r>
    </w:p>
    <w:p w:rsidR="00CD117C" w:rsidRPr="002300E2" w:rsidRDefault="00CD117C" w:rsidP="00CD117C">
      <w:pPr>
        <w:spacing w:line="276" w:lineRule="auto"/>
        <w:ind w:right="4"/>
        <w:jc w:val="both"/>
      </w:pPr>
      <w:r w:rsidRPr="002300E2">
        <w:t>- забить в отверстия дюбеля «4» и закрепить крепежную скобу;</w:t>
      </w:r>
    </w:p>
    <w:p w:rsidR="00CD117C" w:rsidRPr="002300E2" w:rsidRDefault="00CD117C" w:rsidP="00CD117C">
      <w:pPr>
        <w:spacing w:line="276" w:lineRule="auto"/>
        <w:ind w:right="4"/>
        <w:jc w:val="both"/>
      </w:pPr>
      <w:r w:rsidRPr="002300E2">
        <w:t>- винтами через крепежные отверстия закрепить ЯК к монтажной скобе.</w:t>
      </w:r>
    </w:p>
    <w:p w:rsidR="00CD117C" w:rsidRPr="002300E2" w:rsidRDefault="00CD117C" w:rsidP="00CD117C">
      <w:pPr>
        <w:spacing w:line="276" w:lineRule="auto"/>
        <w:ind w:right="4"/>
        <w:jc w:val="both"/>
      </w:pPr>
      <w:r w:rsidRPr="002300E2">
        <w:tab/>
        <w:t>4.3 Крепление ящика к опоре:</w:t>
      </w:r>
    </w:p>
    <w:p w:rsidR="00CD117C" w:rsidRPr="002300E2" w:rsidRDefault="00CD117C" w:rsidP="00CD117C">
      <w:pPr>
        <w:spacing w:line="276" w:lineRule="auto"/>
        <w:ind w:right="4"/>
        <w:jc w:val="both"/>
      </w:pPr>
      <w:r w:rsidRPr="002300E2">
        <w:t>- установить на нужной высоте монтажную скобу закрепив ее металлической лентой;</w:t>
      </w:r>
    </w:p>
    <w:p w:rsidR="00CD117C" w:rsidRPr="002300E2" w:rsidRDefault="00CD117C" w:rsidP="00CD117C">
      <w:pPr>
        <w:spacing w:line="276" w:lineRule="auto"/>
        <w:ind w:right="4"/>
        <w:jc w:val="both"/>
      </w:pPr>
      <w:r w:rsidRPr="002300E2">
        <w:t>- винтами через крепежные отверстия закрепить ЯК к монтажной скобе.</w:t>
      </w:r>
    </w:p>
    <w:p w:rsidR="00CD117C" w:rsidRPr="002300E2" w:rsidRDefault="00CD117C" w:rsidP="00CD117C">
      <w:pPr>
        <w:spacing w:line="276" w:lineRule="auto"/>
        <w:ind w:right="4"/>
        <w:jc w:val="both"/>
      </w:pPr>
      <w:r w:rsidRPr="002300E2">
        <w:tab/>
        <w:t>4.4 Подключить заземляющий кабель на внешний болт .</w:t>
      </w:r>
    </w:p>
    <w:p w:rsidR="00CD117C" w:rsidRPr="002300E2" w:rsidRDefault="00CD117C" w:rsidP="00CD117C">
      <w:pPr>
        <w:spacing w:line="276" w:lineRule="auto"/>
        <w:ind w:right="4"/>
        <w:jc w:val="both"/>
      </w:pPr>
      <w:r w:rsidRPr="002300E2">
        <w:tab/>
        <w:t>4.5 Открыть ящик ключом, откинуть крышку на 120 градусов и зафиксировать ее упорной планкой.</w:t>
      </w:r>
    </w:p>
    <w:p w:rsidR="00CD117C" w:rsidRPr="002300E2" w:rsidRDefault="00CD117C" w:rsidP="00CD117C">
      <w:pPr>
        <w:spacing w:line="276" w:lineRule="auto"/>
        <w:ind w:right="4"/>
        <w:jc w:val="both"/>
      </w:pPr>
      <w:r w:rsidRPr="002300E2">
        <w:tab/>
        <w:t>4.6 Для примера рассмотрим монтаж ЯК емкостью 10 пар.</w:t>
      </w:r>
    </w:p>
    <w:p w:rsidR="00CD117C" w:rsidRPr="002300E2" w:rsidRDefault="00CD117C" w:rsidP="00CD117C">
      <w:pPr>
        <w:spacing w:line="276" w:lineRule="auto"/>
        <w:ind w:right="4"/>
        <w:jc w:val="both"/>
      </w:pPr>
      <w:r w:rsidRPr="002300E2">
        <w:tab/>
        <w:t>4.7 Протереть оболочку распределительного кабеля ветошью.</w:t>
      </w:r>
    </w:p>
    <w:p w:rsidR="00CD117C" w:rsidRPr="002300E2" w:rsidRDefault="00CD117C" w:rsidP="00CD117C">
      <w:pPr>
        <w:spacing w:line="276" w:lineRule="auto"/>
        <w:ind w:right="4"/>
        <w:jc w:val="both"/>
      </w:pPr>
      <w:r w:rsidRPr="002300E2">
        <w:tab/>
        <w:t>4.8 Завести через гермоввод на длину 650 мм распределительный кабель емкостью 10х2 внутрь ЯК.</w:t>
      </w:r>
    </w:p>
    <w:p w:rsidR="00CD117C" w:rsidRPr="002300E2" w:rsidRDefault="00CD117C" w:rsidP="00CD117C">
      <w:pPr>
        <w:spacing w:line="276" w:lineRule="auto"/>
        <w:ind w:right="4"/>
        <w:jc w:val="both"/>
      </w:pPr>
      <w:r w:rsidRPr="002300E2">
        <w:tab/>
        <w:t>4.9 Снять полиэтиленовую оболочку и экранную ленту на длине 450 мм от конца разделываемого кабеля. Корешок обмотать лентой 88Т (ПВХ).</w:t>
      </w:r>
    </w:p>
    <w:p w:rsidR="00CD117C" w:rsidRPr="002300E2" w:rsidRDefault="00CD117C" w:rsidP="00CD117C">
      <w:pPr>
        <w:spacing w:line="276" w:lineRule="auto"/>
        <w:ind w:right="4"/>
        <w:jc w:val="both"/>
      </w:pPr>
      <w:r w:rsidRPr="002300E2">
        <w:tab/>
        <w:t>4.10 Отогнуть в сторону экранную жилу и сохранить ее до конца монтажа. В том случае, если для монтажа используется гидрофобный кабель, то экран соединяется с винтом заземления с помощью соединителей экрана и экранной шины производства ЗАО «Телеком-Комплект».</w:t>
      </w:r>
    </w:p>
    <w:p w:rsidR="00CD117C" w:rsidRPr="002300E2" w:rsidRDefault="00CD117C" w:rsidP="00CD117C">
      <w:pPr>
        <w:spacing w:line="276" w:lineRule="auto"/>
        <w:ind w:right="4"/>
        <w:jc w:val="both"/>
      </w:pPr>
      <w:r w:rsidRPr="002300E2">
        <w:tab/>
        <w:t>4.11 Закрепить кабель кабельными стяжками к кронштейну фиксации распределительного кабеля.</w:t>
      </w:r>
    </w:p>
    <w:p w:rsidR="00CD117C" w:rsidRPr="002300E2" w:rsidRDefault="00CD117C" w:rsidP="00CD117C">
      <w:pPr>
        <w:spacing w:line="276" w:lineRule="auto"/>
        <w:ind w:right="4"/>
        <w:jc w:val="both"/>
      </w:pPr>
      <w:r w:rsidRPr="002300E2">
        <w:tab/>
        <w:t>4.12 Экранную жилу  распределительного кабеля подключить к винту заземления, установленному на установочной плате ЯК.</w:t>
      </w:r>
    </w:p>
    <w:p w:rsidR="00CD117C" w:rsidRPr="002300E2" w:rsidRDefault="00CD117C" w:rsidP="00CD117C">
      <w:pPr>
        <w:spacing w:line="276" w:lineRule="auto"/>
        <w:ind w:right="4"/>
        <w:jc w:val="both"/>
      </w:pPr>
      <w:r w:rsidRPr="002300E2">
        <w:tab/>
        <w:t>4.13 Протереть оболочки кабелей воздушной линии ветошью.</w:t>
      </w:r>
    </w:p>
    <w:p w:rsidR="00CD117C" w:rsidRPr="002300E2" w:rsidRDefault="00CD117C" w:rsidP="00CD117C">
      <w:pPr>
        <w:spacing w:line="276" w:lineRule="auto"/>
        <w:ind w:right="4"/>
        <w:jc w:val="both"/>
      </w:pPr>
      <w:r w:rsidRPr="002300E2">
        <w:tab/>
        <w:t>4.14 Завести кабель через боковые гермовводы в соответствии с планируемым количеством устанавливаемых в каждом ряду однопарных модулей.</w:t>
      </w:r>
    </w:p>
    <w:p w:rsidR="00CD117C" w:rsidRPr="002300E2" w:rsidRDefault="00CD117C" w:rsidP="00CD117C">
      <w:pPr>
        <w:spacing w:line="276" w:lineRule="auto"/>
        <w:ind w:right="4"/>
        <w:jc w:val="both"/>
      </w:pPr>
      <w:r w:rsidRPr="002300E2">
        <w:tab/>
        <w:t xml:space="preserve">4.15 Разделать концы указанных кабелей для монтажа в соответствии с рис. 4  </w: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10464" behindDoc="0" locked="0" layoutInCell="1" allowOverlap="1" wp14:anchorId="60357395" wp14:editId="7D9FF3EB">
                <wp:simplePos x="0" y="0"/>
                <wp:positionH relativeFrom="column">
                  <wp:posOffset>4000500</wp:posOffset>
                </wp:positionH>
                <wp:positionV relativeFrom="paragraph">
                  <wp:posOffset>76835</wp:posOffset>
                </wp:positionV>
                <wp:extent cx="0" cy="114300"/>
                <wp:effectExtent l="9525" t="5080" r="9525" b="13970"/>
                <wp:wrapNone/>
                <wp:docPr id="81" name="Прямая соединительная линия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CE295B" id="Прямая соединительная линия 81"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6.05pt" to="31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"/>
            </w:pict>
          </mc:Fallback>
        </mc:AlternateContent>
      </w:r>
      <w:r w:rsidRPr="002300E2">
        <w:rPr>
          <w:noProof/>
        </w:rPr>
        <mc:AlternateContent>
          <mc:Choice Requires="wps">
            <w:drawing>
              <wp:anchor distT="0" distB="0" distL="114300" distR="114300" simplePos="0" relativeHeight="251705344" behindDoc="0" locked="0" layoutInCell="1" allowOverlap="1" wp14:anchorId="7C5D7893" wp14:editId="28E7A97F">
                <wp:simplePos x="0" y="0"/>
                <wp:positionH relativeFrom="column">
                  <wp:posOffset>4000500</wp:posOffset>
                </wp:positionH>
                <wp:positionV relativeFrom="paragraph">
                  <wp:posOffset>191135</wp:posOffset>
                </wp:positionV>
                <wp:extent cx="685800" cy="457200"/>
                <wp:effectExtent l="9525" t="5080" r="9525" b="13970"/>
                <wp:wrapNone/>
                <wp:docPr id="80" name="Прямая соединительная линия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176833" id="Прямая соединительная линия 80" o:spid="_x0000_s1026" style="position:absolute;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5.05pt" to="369pt,5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"/>
            </w:pict>
          </mc:Fallback>
        </mc:AlternateContent>
      </w:r>
      <w:r w:rsidRPr="002300E2">
        <w:rPr>
          <w:noProof/>
        </w:rPr>
        <mc:AlternateContent>
          <mc:Choice Requires="wps">
            <w:drawing>
              <wp:anchor distT="0" distB="0" distL="114300" distR="114300" simplePos="0" relativeHeight="251702272" behindDoc="0" locked="0" layoutInCell="1" allowOverlap="1" wp14:anchorId="5A5E3DFC" wp14:editId="6C7CC602">
                <wp:simplePos x="0" y="0"/>
                <wp:positionH relativeFrom="column">
                  <wp:posOffset>4000500</wp:posOffset>
                </wp:positionH>
                <wp:positionV relativeFrom="paragraph">
                  <wp:posOffset>76835</wp:posOffset>
                </wp:positionV>
                <wp:extent cx="685800" cy="457200"/>
                <wp:effectExtent l="9525" t="5080" r="9525" b="13970"/>
                <wp:wrapNone/>
                <wp:docPr id="79" name="Прямая соединительная линия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66FC98" id="Прямая соединительная линия 79" o:spid="_x0000_s1026" style="position:absolute;flip:x 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6.05pt" to="369pt,4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"/>
            </w:pict>
          </mc:Fallback>
        </mc:AlternateContent>
      </w:r>
      <w:r w:rsidRPr="002300E2">
        <w:rPr>
          <w:noProof/>
        </w:rPr>
        <mc:AlternateContent>
          <mc:Choice Requires="wps">
            <w:drawing>
              <wp:anchor distT="0" distB="0" distL="114300" distR="114300" simplePos="0" relativeHeight="251692032" behindDoc="0" locked="0" layoutInCell="1" allowOverlap="1" wp14:anchorId="09C53649" wp14:editId="6DC05639">
                <wp:simplePos x="0" y="0"/>
                <wp:positionH relativeFrom="column">
                  <wp:posOffset>2286000</wp:posOffset>
                </wp:positionH>
                <wp:positionV relativeFrom="paragraph">
                  <wp:posOffset>191135</wp:posOffset>
                </wp:positionV>
                <wp:extent cx="0" cy="114300"/>
                <wp:effectExtent l="9525" t="5080" r="9525" b="13970"/>
                <wp:wrapNone/>
                <wp:docPr id="78" name="Прямая соединительная линия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CEBA58" id="Прямая соединительная линия 78"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pt,15.05pt" to="180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"/>
            </w:pict>
          </mc:Fallback>
        </mc:AlternateContent>
      </w:r>
      <w:r w:rsidRPr="002300E2">
        <w:rPr>
          <w:noProof/>
        </w:rPr>
        <mc:AlternateContent>
          <mc:Choice Requires="wps">
            <w:drawing>
              <wp:anchor distT="0" distB="0" distL="114300" distR="114300" simplePos="0" relativeHeight="251687936" behindDoc="0" locked="0" layoutInCell="1" allowOverlap="1" wp14:anchorId="06B8C265" wp14:editId="79064F91">
                <wp:simplePos x="0" y="0"/>
                <wp:positionH relativeFrom="column">
                  <wp:posOffset>1485900</wp:posOffset>
                </wp:positionH>
                <wp:positionV relativeFrom="paragraph">
                  <wp:posOffset>191135</wp:posOffset>
                </wp:positionV>
                <wp:extent cx="800100" cy="228600"/>
                <wp:effectExtent l="9525" t="5080" r="9525" b="13970"/>
                <wp:wrapNone/>
                <wp:docPr id="77" name="Прямая соединительная линия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C9BAFB" id="Прямая соединительная линия 77" o:spid="_x0000_s1026" style="position:absolute;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5.05pt" to="180pt,3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"/>
            </w:pict>
          </mc:Fallback>
        </mc:AlternateConten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11488" behindDoc="0" locked="0" layoutInCell="1" allowOverlap="1" wp14:anchorId="02275455" wp14:editId="39DAEEA9">
                <wp:simplePos x="0" y="0"/>
                <wp:positionH relativeFrom="column">
                  <wp:posOffset>4000500</wp:posOffset>
                </wp:positionH>
                <wp:positionV relativeFrom="paragraph">
                  <wp:posOffset>186055</wp:posOffset>
                </wp:positionV>
                <wp:extent cx="0" cy="114300"/>
                <wp:effectExtent l="9525" t="5080" r="9525" b="13970"/>
                <wp:wrapNone/>
                <wp:docPr id="76" name="Прямая соединительная линия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A78742" id="Прямая соединительная линия 76"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4.65pt" to="315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"/>
            </w:pict>
          </mc:Fallback>
        </mc:AlternateContent>
      </w:r>
      <w:r w:rsidRPr="002300E2">
        <w:rPr>
          <w:noProof/>
        </w:rPr>
        <mc:AlternateContent>
          <mc:Choice Requires="wps">
            <w:drawing>
              <wp:anchor distT="0" distB="0" distL="114300" distR="114300" simplePos="0" relativeHeight="251707392" behindDoc="0" locked="0" layoutInCell="1" allowOverlap="1" wp14:anchorId="1F02A290" wp14:editId="43233EA3">
                <wp:simplePos x="0" y="0"/>
                <wp:positionH relativeFrom="column">
                  <wp:posOffset>4000500</wp:posOffset>
                </wp:positionH>
                <wp:positionV relativeFrom="paragraph">
                  <wp:posOffset>186055</wp:posOffset>
                </wp:positionV>
                <wp:extent cx="685800" cy="228600"/>
                <wp:effectExtent l="9525" t="5080" r="9525" b="13970"/>
                <wp:wrapNone/>
                <wp:docPr id="75" name="Прямая соединительная линия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D3F675" id="Прямая соединительная линия 75" o:spid="_x0000_s1026" style="position:absolute;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4.65pt" to="369pt,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"/>
            </w:pict>
          </mc:Fallback>
        </mc:AlternateContent>
      </w:r>
      <w:r w:rsidRPr="002300E2">
        <w:rPr>
          <w:noProof/>
        </w:rPr>
        <mc:AlternateContent>
          <mc:Choice Requires="wps">
            <w:drawing>
              <wp:anchor distT="0" distB="0" distL="114300" distR="114300" simplePos="0" relativeHeight="251700224" behindDoc="0" locked="0" layoutInCell="1" allowOverlap="1" wp14:anchorId="3A26C244" wp14:editId="7BF77661">
                <wp:simplePos x="0" y="0"/>
                <wp:positionH relativeFrom="column">
                  <wp:posOffset>5257800</wp:posOffset>
                </wp:positionH>
                <wp:positionV relativeFrom="paragraph">
                  <wp:posOffset>186055</wp:posOffset>
                </wp:positionV>
                <wp:extent cx="228600" cy="457200"/>
                <wp:effectExtent l="9525" t="5080" r="9525" b="13970"/>
                <wp:wrapNone/>
                <wp:docPr id="74" name="Прямоугольник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A7F7FC" id="Прямоугольник 74" o:spid="_x0000_s1026" style="position:absolute;margin-left:414pt;margin-top:14.65pt;width:18pt;height:3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"/>
            </w:pict>
          </mc:Fallback>
        </mc:AlternateContent>
      </w:r>
      <w:r w:rsidRPr="002300E2">
        <w:rPr>
          <w:noProof/>
        </w:rPr>
        <mc:AlternateContent>
          <mc:Choice Requires="wps">
            <w:drawing>
              <wp:anchor distT="0" distB="0" distL="114300" distR="114300" simplePos="0" relativeHeight="251699200" behindDoc="0" locked="0" layoutInCell="1" allowOverlap="1" wp14:anchorId="5F85529C" wp14:editId="18BF0FC1">
                <wp:simplePos x="0" y="0"/>
                <wp:positionH relativeFrom="column">
                  <wp:posOffset>5486400</wp:posOffset>
                </wp:positionH>
                <wp:positionV relativeFrom="paragraph">
                  <wp:posOffset>71755</wp:posOffset>
                </wp:positionV>
                <wp:extent cx="342900" cy="685800"/>
                <wp:effectExtent l="9525" t="5080" r="9525" b="13970"/>
                <wp:wrapNone/>
                <wp:docPr id="73" name="Прямоугольник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685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02FA90" id="Прямоугольник 73" o:spid="_x0000_s1026" style="position:absolute;margin-left:6in;margin-top:5.65pt;width:27pt;height:5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"/>
            </w:pict>
          </mc:Fallback>
        </mc:AlternateContent>
      </w:r>
      <w:r w:rsidRPr="002300E2">
        <w:rPr>
          <w:noProof/>
        </w:rPr>
        <mc:AlternateContent>
          <mc:Choice Requires="wps">
            <w:drawing>
              <wp:anchor distT="0" distB="0" distL="114300" distR="114300" simplePos="0" relativeHeight="251696128" behindDoc="0" locked="0" layoutInCell="1" allowOverlap="1" wp14:anchorId="74CC13DC" wp14:editId="5422DA54">
                <wp:simplePos x="0" y="0"/>
                <wp:positionH relativeFrom="column">
                  <wp:posOffset>1485900</wp:posOffset>
                </wp:positionH>
                <wp:positionV relativeFrom="paragraph">
                  <wp:posOffset>1329055</wp:posOffset>
                </wp:positionV>
                <wp:extent cx="800100" cy="0"/>
                <wp:effectExtent l="19050" t="52705" r="19050" b="61595"/>
                <wp:wrapNone/>
                <wp:docPr id="72" name="Прямая соединительная линия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668673" id="Прямая соединительная линия 72"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04.65pt" to="180pt,10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">
                <v:stroke startarrow="block" endarrow="block"/>
              </v:line>
            </w:pict>
          </mc:Fallback>
        </mc:AlternateContent>
      </w:r>
      <w:r w:rsidRPr="002300E2">
        <w:rPr>
          <w:noProof/>
        </w:rPr>
        <mc:AlternateContent>
          <mc:Choice Requires="wps">
            <w:drawing>
              <wp:anchor distT="0" distB="0" distL="114300" distR="114300" simplePos="0" relativeHeight="251695104" behindDoc="0" locked="0" layoutInCell="1" allowOverlap="1" wp14:anchorId="581EA8A6" wp14:editId="2B38C3DE">
                <wp:simplePos x="0" y="0"/>
                <wp:positionH relativeFrom="column">
                  <wp:posOffset>2286000</wp:posOffset>
                </wp:positionH>
                <wp:positionV relativeFrom="paragraph">
                  <wp:posOffset>757555</wp:posOffset>
                </wp:positionV>
                <wp:extent cx="0" cy="571500"/>
                <wp:effectExtent l="9525" t="5080" r="9525" b="13970"/>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77D727" id="Прямая соединительная линия 71"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pt,59.65pt" to="180pt,10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"/>
            </w:pict>
          </mc:Fallback>
        </mc:AlternateContent>
      </w:r>
      <w:r w:rsidRPr="002300E2">
        <w:rPr>
          <w:noProof/>
        </w:rPr>
        <mc:AlternateContent>
          <mc:Choice Requires="wps">
            <w:drawing>
              <wp:anchor distT="0" distB="0" distL="114300" distR="114300" simplePos="0" relativeHeight="251694080" behindDoc="0" locked="0" layoutInCell="1" allowOverlap="1" wp14:anchorId="3BBEF424" wp14:editId="27A8D069">
                <wp:simplePos x="0" y="0"/>
                <wp:positionH relativeFrom="column">
                  <wp:posOffset>1485900</wp:posOffset>
                </wp:positionH>
                <wp:positionV relativeFrom="paragraph">
                  <wp:posOffset>414655</wp:posOffset>
                </wp:positionV>
                <wp:extent cx="0" cy="914400"/>
                <wp:effectExtent l="9525" t="5080" r="9525" b="1397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1FEBBE" id="Прямая соединительная линия 70"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32.65pt" to="117pt,10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"/>
            </w:pict>
          </mc:Fallback>
        </mc:AlternateContent>
      </w:r>
      <w:r w:rsidRPr="002300E2">
        <w:rPr>
          <w:noProof/>
        </w:rPr>
        <mc:AlternateContent>
          <mc:Choice Requires="wps">
            <w:drawing>
              <wp:anchor distT="0" distB="0" distL="114300" distR="114300" simplePos="0" relativeHeight="251693056" behindDoc="0" locked="0" layoutInCell="1" allowOverlap="1" wp14:anchorId="125022FD" wp14:editId="275B0B65">
                <wp:simplePos x="0" y="0"/>
                <wp:positionH relativeFrom="column">
                  <wp:posOffset>2286000</wp:posOffset>
                </wp:positionH>
                <wp:positionV relativeFrom="paragraph">
                  <wp:posOffset>643255</wp:posOffset>
                </wp:positionV>
                <wp:extent cx="0" cy="114300"/>
                <wp:effectExtent l="9525" t="5080" r="9525" b="13970"/>
                <wp:wrapNone/>
                <wp:docPr id="69" name="Прямая соединительная линия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C73E6E" id="Прямая соединительная линия 69"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pt,50.65pt" to="180pt,5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"/>
            </w:pict>
          </mc:Fallback>
        </mc:AlternateContent>
      </w:r>
      <w:r w:rsidRPr="002300E2">
        <w:rPr>
          <w:noProof/>
        </w:rPr>
        <mc:AlternateContent>
          <mc:Choice Requires="wps">
            <w:drawing>
              <wp:anchor distT="0" distB="0" distL="114300" distR="114300" simplePos="0" relativeHeight="251691008" behindDoc="0" locked="0" layoutInCell="1" allowOverlap="1" wp14:anchorId="6AD0E01B" wp14:editId="6A325169">
                <wp:simplePos x="0" y="0"/>
                <wp:positionH relativeFrom="column">
                  <wp:posOffset>1485900</wp:posOffset>
                </wp:positionH>
                <wp:positionV relativeFrom="paragraph">
                  <wp:posOffset>300355</wp:posOffset>
                </wp:positionV>
                <wp:extent cx="800100" cy="342900"/>
                <wp:effectExtent l="9525" t="5080" r="9525" b="13970"/>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A03451" id="Прямая соединительная линия 68"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23.65pt" to="180pt,5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"/>
            </w:pict>
          </mc:Fallback>
        </mc:AlternateContent>
      </w:r>
      <w:r w:rsidRPr="002300E2">
        <w:rPr>
          <w:noProof/>
        </w:rPr>
        <mc:AlternateContent>
          <mc:Choice Requires="wps">
            <w:drawing>
              <wp:anchor distT="0" distB="0" distL="114300" distR="114300" simplePos="0" relativeHeight="251689984" behindDoc="0" locked="0" layoutInCell="1" allowOverlap="1" wp14:anchorId="276A0EAD" wp14:editId="2AC1BB0C">
                <wp:simplePos x="0" y="0"/>
                <wp:positionH relativeFrom="column">
                  <wp:posOffset>1485900</wp:posOffset>
                </wp:positionH>
                <wp:positionV relativeFrom="paragraph">
                  <wp:posOffset>71755</wp:posOffset>
                </wp:positionV>
                <wp:extent cx="800100" cy="228600"/>
                <wp:effectExtent l="9525" t="5080" r="9525" b="13970"/>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882A2E" id="Прямая соединительная линия 67"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5.65pt" to="180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"/>
            </w:pict>
          </mc:Fallback>
        </mc:AlternateContent>
      </w:r>
      <w:r w:rsidRPr="002300E2">
        <w:rPr>
          <w:noProof/>
        </w:rPr>
        <mc:AlternateContent>
          <mc:Choice Requires="wps">
            <w:drawing>
              <wp:anchor distT="0" distB="0" distL="114300" distR="114300" simplePos="0" relativeHeight="251688960" behindDoc="0" locked="0" layoutInCell="1" allowOverlap="1" wp14:anchorId="653177AD" wp14:editId="35C90A28">
                <wp:simplePos x="0" y="0"/>
                <wp:positionH relativeFrom="column">
                  <wp:posOffset>1485900</wp:posOffset>
                </wp:positionH>
                <wp:positionV relativeFrom="paragraph">
                  <wp:posOffset>414655</wp:posOffset>
                </wp:positionV>
                <wp:extent cx="800100" cy="342900"/>
                <wp:effectExtent l="9525" t="5080" r="9525" b="13970"/>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2203A9" id="Прямая соединительная линия 66"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32.65pt" to="180pt,5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"/>
            </w:pict>
          </mc:Fallback>
        </mc:AlternateContent>
      </w:r>
      <w:r w:rsidRPr="002300E2">
        <w:rPr>
          <w:noProof/>
        </w:rPr>
        <mc:AlternateContent>
          <mc:Choice Requires="wps">
            <w:drawing>
              <wp:anchor distT="0" distB="0" distL="114300" distR="114300" simplePos="0" relativeHeight="251686912" behindDoc="0" locked="0" layoutInCell="1" allowOverlap="1" wp14:anchorId="7C975FFE" wp14:editId="564A8DB5">
                <wp:simplePos x="0" y="0"/>
                <wp:positionH relativeFrom="column">
                  <wp:posOffset>342900</wp:posOffset>
                </wp:positionH>
                <wp:positionV relativeFrom="paragraph">
                  <wp:posOffset>186055</wp:posOffset>
                </wp:positionV>
                <wp:extent cx="0" cy="228600"/>
                <wp:effectExtent l="9525" t="5080" r="9525" b="13970"/>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0E9523" id="Прямая соединительная линия 65"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27pt,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"/>
            </w:pict>
          </mc:Fallback>
        </mc:AlternateContent>
      </w:r>
      <w:r w:rsidRPr="002300E2">
        <w:rPr>
          <w:noProof/>
        </w:rPr>
        <mc:AlternateContent>
          <mc:Choice Requires="wps">
            <w:drawing>
              <wp:anchor distT="0" distB="0" distL="114300" distR="114300" simplePos="0" relativeHeight="251685888" behindDoc="0" locked="0" layoutInCell="1" allowOverlap="1" wp14:anchorId="052B2B1B" wp14:editId="64214FD2">
                <wp:simplePos x="0" y="0"/>
                <wp:positionH relativeFrom="column">
                  <wp:posOffset>342900</wp:posOffset>
                </wp:positionH>
                <wp:positionV relativeFrom="paragraph">
                  <wp:posOffset>414655</wp:posOffset>
                </wp:positionV>
                <wp:extent cx="1143000" cy="0"/>
                <wp:effectExtent l="9525" t="5080" r="9525" b="13970"/>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4A32E7" id="Прямая соединительная линия 64"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32.65pt" to="117pt,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"/>
            </w:pict>
          </mc:Fallback>
        </mc:AlternateContent>
      </w:r>
      <w:r w:rsidRPr="002300E2">
        <w:rPr>
          <w:noProof/>
        </w:rPr>
        <mc:AlternateContent>
          <mc:Choice Requires="wps">
            <w:drawing>
              <wp:anchor distT="0" distB="0" distL="114300" distR="114300" simplePos="0" relativeHeight="251684864" behindDoc="0" locked="0" layoutInCell="1" allowOverlap="1" wp14:anchorId="6D002126" wp14:editId="3904A44B">
                <wp:simplePos x="0" y="0"/>
                <wp:positionH relativeFrom="column">
                  <wp:posOffset>342900</wp:posOffset>
                </wp:positionH>
                <wp:positionV relativeFrom="paragraph">
                  <wp:posOffset>186055</wp:posOffset>
                </wp:positionV>
                <wp:extent cx="0" cy="114300"/>
                <wp:effectExtent l="9525" t="5080" r="9525" b="13970"/>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36BD6" id="Прямая соединительная линия 63"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27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"/>
            </w:pict>
          </mc:Fallback>
        </mc:AlternateContent>
      </w:r>
      <w:r w:rsidRPr="002300E2">
        <w:rPr>
          <w:noProof/>
        </w:rPr>
        <mc:AlternateContent>
          <mc:Choice Requires="wps">
            <w:drawing>
              <wp:anchor distT="0" distB="0" distL="114300" distR="114300" simplePos="0" relativeHeight="251683840" behindDoc="0" locked="0" layoutInCell="1" allowOverlap="1" wp14:anchorId="021FA3E5" wp14:editId="12DF4915">
                <wp:simplePos x="0" y="0"/>
                <wp:positionH relativeFrom="column">
                  <wp:posOffset>342900</wp:posOffset>
                </wp:positionH>
                <wp:positionV relativeFrom="paragraph">
                  <wp:posOffset>186055</wp:posOffset>
                </wp:positionV>
                <wp:extent cx="0" cy="0"/>
                <wp:effectExtent l="9525" t="5080" r="9525" b="13970"/>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580AF2" id="Прямая соединительная линия 62"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27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"/>
            </w:pict>
          </mc:Fallback>
        </mc:AlternateContent>
      </w:r>
      <w:r w:rsidRPr="002300E2">
        <w:rPr>
          <w:noProof/>
        </w:rPr>
        <mc:AlternateContent>
          <mc:Choice Requires="wps">
            <w:drawing>
              <wp:anchor distT="0" distB="0" distL="114300" distR="114300" simplePos="0" relativeHeight="251682816" behindDoc="0" locked="0" layoutInCell="1" allowOverlap="1" wp14:anchorId="1B0369A6" wp14:editId="6CF8C691">
                <wp:simplePos x="0" y="0"/>
                <wp:positionH relativeFrom="column">
                  <wp:posOffset>342900</wp:posOffset>
                </wp:positionH>
                <wp:positionV relativeFrom="paragraph">
                  <wp:posOffset>186055</wp:posOffset>
                </wp:positionV>
                <wp:extent cx="0" cy="0"/>
                <wp:effectExtent l="9525" t="5080" r="9525" b="1397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FF4584" id="Прямая соединительная линия 61"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27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"/>
            </w:pict>
          </mc:Fallback>
        </mc:AlternateContent>
      </w:r>
      <w:r w:rsidRPr="002300E2">
        <w:rPr>
          <w:noProof/>
        </w:rPr>
        <mc:AlternateContent>
          <mc:Choice Requires="wps">
            <w:drawing>
              <wp:anchor distT="0" distB="0" distL="114300" distR="114300" simplePos="0" relativeHeight="251681792" behindDoc="0" locked="0" layoutInCell="1" allowOverlap="1" wp14:anchorId="1EE68A89" wp14:editId="0D5D65F1">
                <wp:simplePos x="0" y="0"/>
                <wp:positionH relativeFrom="column">
                  <wp:posOffset>342900</wp:posOffset>
                </wp:positionH>
                <wp:positionV relativeFrom="paragraph">
                  <wp:posOffset>300355</wp:posOffset>
                </wp:positionV>
                <wp:extent cx="1143000" cy="0"/>
                <wp:effectExtent l="9525" t="5080" r="9525" b="1397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74AC4A" id="Прямая соединительная линия 60"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23.65pt" to="117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"/>
            </w:pict>
          </mc:Fallback>
        </mc:AlternateContent>
      </w:r>
      <w:r w:rsidRPr="002300E2">
        <w:rPr>
          <w:noProof/>
        </w:rPr>
        <mc:AlternateContent>
          <mc:Choice Requires="wps">
            <w:drawing>
              <wp:anchor distT="0" distB="0" distL="114300" distR="114300" simplePos="0" relativeHeight="251680768" behindDoc="0" locked="0" layoutInCell="1" allowOverlap="1" wp14:anchorId="531C7C8E" wp14:editId="06E341A9">
                <wp:simplePos x="0" y="0"/>
                <wp:positionH relativeFrom="column">
                  <wp:posOffset>342900</wp:posOffset>
                </wp:positionH>
                <wp:positionV relativeFrom="paragraph">
                  <wp:posOffset>186055</wp:posOffset>
                </wp:positionV>
                <wp:extent cx="1143000" cy="0"/>
                <wp:effectExtent l="9525" t="5080" r="9525" b="13970"/>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BBD90B" id="Прямая соединительная линия 59"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117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"/>
            </w:pict>
          </mc:Fallback>
        </mc:AlternateConten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08416" behindDoc="0" locked="0" layoutInCell="1" allowOverlap="1" wp14:anchorId="575A9D5A" wp14:editId="4A535EEF">
                <wp:simplePos x="0" y="0"/>
                <wp:positionH relativeFrom="column">
                  <wp:posOffset>4000500</wp:posOffset>
                </wp:positionH>
                <wp:positionV relativeFrom="paragraph">
                  <wp:posOffset>66675</wp:posOffset>
                </wp:positionV>
                <wp:extent cx="685800" cy="114300"/>
                <wp:effectExtent l="9525" t="5080" r="9525" b="13970"/>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BCEE3B" id="Прямая соединительная линия 58" o:spid="_x0000_s1026" style="position:absolute;flip:x 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5.25pt" to="369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"/>
            </w:pict>
          </mc:Fallback>
        </mc:AlternateContent>
      </w:r>
      <w:r w:rsidRPr="002300E2">
        <w:rPr>
          <w:noProof/>
        </w:rPr>
        <mc:AlternateContent>
          <mc:Choice Requires="wps">
            <w:drawing>
              <wp:anchor distT="0" distB="0" distL="114300" distR="114300" simplePos="0" relativeHeight="251701248" behindDoc="0" locked="0" layoutInCell="1" allowOverlap="1" wp14:anchorId="7B6DDD79" wp14:editId="40D66551">
                <wp:simplePos x="0" y="0"/>
                <wp:positionH relativeFrom="column">
                  <wp:posOffset>4686300</wp:posOffset>
                </wp:positionH>
                <wp:positionV relativeFrom="paragraph">
                  <wp:posOffset>66675</wp:posOffset>
                </wp:positionV>
                <wp:extent cx="571500" cy="228600"/>
                <wp:effectExtent l="9525" t="5080" r="9525" b="13970"/>
                <wp:wrapNone/>
                <wp:docPr id="57" name="Прямоугольник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95CFB6" id="Прямоугольник 57" o:spid="_x0000_s1026" style="position:absolute;margin-left:369pt;margin-top:5.25pt;width:45pt;height:1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"/>
            </w:pict>
          </mc:Fallback>
        </mc:AlternateContent>
      </w:r>
      <w:r w:rsidRPr="002300E2">
        <w:rPr>
          <w:noProof/>
        </w:rPr>
        <mc:AlternateContent>
          <mc:Choice Requires="wps">
            <w:drawing>
              <wp:anchor distT="0" distB="0" distL="114300" distR="114300" simplePos="0" relativeHeight="251698176" behindDoc="0" locked="0" layoutInCell="1" allowOverlap="1" wp14:anchorId="7BF99FBA" wp14:editId="32719177">
                <wp:simplePos x="0" y="0"/>
                <wp:positionH relativeFrom="column">
                  <wp:posOffset>5600700</wp:posOffset>
                </wp:positionH>
                <wp:positionV relativeFrom="paragraph">
                  <wp:posOffset>66675</wp:posOffset>
                </wp:positionV>
                <wp:extent cx="0" cy="0"/>
                <wp:effectExtent l="9525" t="5080" r="9525" b="13970"/>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B76089" id="Прямая соединительная линия 56"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pt,5.25pt" to="441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"/>
            </w:pict>
          </mc:Fallback>
        </mc:AlternateContent>
      </w:r>
      <w:r w:rsidRPr="002300E2">
        <w:rPr>
          <w:noProof/>
        </w:rPr>
        <mc:AlternateContent>
          <mc:Choice Requires="wps">
            <w:drawing>
              <wp:anchor distT="0" distB="0" distL="114300" distR="114300" simplePos="0" relativeHeight="251697152" behindDoc="0" locked="0" layoutInCell="1" allowOverlap="1" wp14:anchorId="49E6557A" wp14:editId="2469FB98">
                <wp:simplePos x="0" y="0"/>
                <wp:positionH relativeFrom="column">
                  <wp:posOffset>5600700</wp:posOffset>
                </wp:positionH>
                <wp:positionV relativeFrom="paragraph">
                  <wp:posOffset>66675</wp:posOffset>
                </wp:positionV>
                <wp:extent cx="0" cy="0"/>
                <wp:effectExtent l="9525" t="5080" r="9525" b="13970"/>
                <wp:wrapNone/>
                <wp:docPr id="55"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37F0C4" id="Прямая соединительная линия 55"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pt,5.25pt" to="441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"/>
            </w:pict>
          </mc:Fallback>
        </mc:AlternateConten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15584" behindDoc="0" locked="0" layoutInCell="1" allowOverlap="1" wp14:anchorId="10E5BAA2" wp14:editId="5835861B">
                <wp:simplePos x="0" y="0"/>
                <wp:positionH relativeFrom="column">
                  <wp:posOffset>4686300</wp:posOffset>
                </wp:positionH>
                <wp:positionV relativeFrom="paragraph">
                  <wp:posOffset>120015</wp:posOffset>
                </wp:positionV>
                <wp:extent cx="0" cy="800100"/>
                <wp:effectExtent l="9525" t="5080" r="9525" b="13970"/>
                <wp:wrapNone/>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18DC57" id="Прямая соединительная линия 54"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9.45pt" to="369pt,7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"/>
            </w:pict>
          </mc:Fallback>
        </mc:AlternateContent>
      </w:r>
      <w:r w:rsidRPr="002300E2">
        <w:rPr>
          <w:noProof/>
        </w:rPr>
        <mc:AlternateContent>
          <mc:Choice Requires="wps">
            <w:drawing>
              <wp:anchor distT="0" distB="0" distL="114300" distR="114300" simplePos="0" relativeHeight="251709440" behindDoc="0" locked="0" layoutInCell="1" allowOverlap="1" wp14:anchorId="1866AEED" wp14:editId="365169E7">
                <wp:simplePos x="0" y="0"/>
                <wp:positionH relativeFrom="column">
                  <wp:posOffset>4000500</wp:posOffset>
                </wp:positionH>
                <wp:positionV relativeFrom="paragraph">
                  <wp:posOffset>5715</wp:posOffset>
                </wp:positionV>
                <wp:extent cx="685800" cy="342900"/>
                <wp:effectExtent l="9525" t="5080" r="9525" b="13970"/>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9441E6" id="Прямая соединительная линия 53" o:spid="_x0000_s1026" style="position:absolute;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5pt" to="369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"/>
            </w:pict>
          </mc:Fallback>
        </mc:AlternateContent>
      </w:r>
      <w:r w:rsidRPr="002300E2">
        <w:rPr>
          <w:noProof/>
        </w:rPr>
        <mc:AlternateContent>
          <mc:Choice Requires="wps">
            <w:drawing>
              <wp:anchor distT="0" distB="0" distL="114300" distR="114300" simplePos="0" relativeHeight="251706368" behindDoc="0" locked="0" layoutInCell="1" allowOverlap="1" wp14:anchorId="6C589869" wp14:editId="1DDBD7A7">
                <wp:simplePos x="0" y="0"/>
                <wp:positionH relativeFrom="column">
                  <wp:posOffset>4000500</wp:posOffset>
                </wp:positionH>
                <wp:positionV relativeFrom="paragraph">
                  <wp:posOffset>5715</wp:posOffset>
                </wp:positionV>
                <wp:extent cx="685800" cy="228600"/>
                <wp:effectExtent l="9525" t="5080" r="9525" b="13970"/>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7A2823" id="Прямая соединительная линия 52" o:spid="_x0000_s1026" style="position:absolute;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5pt" to="369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"/>
            </w:pict>
          </mc:Fallback>
        </mc:AlternateContent>
      </w:r>
      <w:r w:rsidRPr="002300E2">
        <w:rPr>
          <w:noProof/>
        </w:rPr>
        <mc:AlternateContent>
          <mc:Choice Requires="wps">
            <w:drawing>
              <wp:anchor distT="0" distB="0" distL="114300" distR="114300" simplePos="0" relativeHeight="251704320" behindDoc="0" locked="0" layoutInCell="1" allowOverlap="1" wp14:anchorId="15ECDD8A" wp14:editId="3AFBAFA1">
                <wp:simplePos x="0" y="0"/>
                <wp:positionH relativeFrom="column">
                  <wp:posOffset>4000500</wp:posOffset>
                </wp:positionH>
                <wp:positionV relativeFrom="paragraph">
                  <wp:posOffset>5715</wp:posOffset>
                </wp:positionV>
                <wp:extent cx="685800" cy="571500"/>
                <wp:effectExtent l="9525" t="5080" r="9525" b="1397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43A37A" id="Прямая соединительная линия 51" o:spid="_x0000_s1026" style="position:absolute;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5pt" to="369pt,4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"/>
            </w:pict>
          </mc:Fallback>
        </mc:AlternateContent>
      </w:r>
      <w:r w:rsidRPr="002300E2">
        <w:rPr>
          <w:noProof/>
        </w:rPr>
        <mc:AlternateContent>
          <mc:Choice Requires="wps">
            <w:drawing>
              <wp:anchor distT="0" distB="0" distL="114300" distR="114300" simplePos="0" relativeHeight="251703296" behindDoc="0" locked="0" layoutInCell="1" allowOverlap="1" wp14:anchorId="648D8BAD" wp14:editId="25346409">
                <wp:simplePos x="0" y="0"/>
                <wp:positionH relativeFrom="column">
                  <wp:posOffset>4000500</wp:posOffset>
                </wp:positionH>
                <wp:positionV relativeFrom="paragraph">
                  <wp:posOffset>120015</wp:posOffset>
                </wp:positionV>
                <wp:extent cx="685800" cy="571500"/>
                <wp:effectExtent l="9525" t="5080" r="9525" b="13970"/>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3296DF" id="Прямая соединительная линия 50" o:spid="_x0000_s1026" style="position:absolute;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9.45pt" to="369pt,5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"/>
            </w:pict>
          </mc:Fallback>
        </mc:AlternateConten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17632" behindDoc="0" locked="0" layoutInCell="1" allowOverlap="1" wp14:anchorId="65EE6E3B" wp14:editId="0707B9C9">
                <wp:simplePos x="0" y="0"/>
                <wp:positionH relativeFrom="column">
                  <wp:posOffset>5257800</wp:posOffset>
                </wp:positionH>
                <wp:positionV relativeFrom="paragraph">
                  <wp:posOffset>59055</wp:posOffset>
                </wp:positionV>
                <wp:extent cx="0" cy="457200"/>
                <wp:effectExtent l="9525" t="5080" r="9525" b="13970"/>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FB70EB" id="Прямая соединительная линия 49"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4.65pt" to="414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"/>
            </w:pict>
          </mc:Fallback>
        </mc:AlternateContent>
      </w:r>
      <w:r w:rsidRPr="002300E2">
        <w:rPr>
          <w:noProof/>
        </w:rPr>
        <mc:AlternateContent>
          <mc:Choice Requires="wps">
            <w:drawing>
              <wp:anchor distT="0" distB="0" distL="114300" distR="114300" simplePos="0" relativeHeight="251712512" behindDoc="0" locked="0" layoutInCell="1" allowOverlap="1" wp14:anchorId="4E6EFA28" wp14:editId="127FBBD5">
                <wp:simplePos x="0" y="0"/>
                <wp:positionH relativeFrom="column">
                  <wp:posOffset>4000500</wp:posOffset>
                </wp:positionH>
                <wp:positionV relativeFrom="paragraph">
                  <wp:posOffset>59055</wp:posOffset>
                </wp:positionV>
                <wp:extent cx="0" cy="114300"/>
                <wp:effectExtent l="9525" t="5080" r="9525" b="1397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C3EFC7" id="Прямая соединительная линия 48"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65pt" to="315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"/>
            </w:pict>
          </mc:Fallback>
        </mc:AlternateConten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16608" behindDoc="0" locked="0" layoutInCell="1" allowOverlap="1" wp14:anchorId="4955920D" wp14:editId="72D0D4FC">
                <wp:simplePos x="0" y="0"/>
                <wp:positionH relativeFrom="column">
                  <wp:posOffset>5486400</wp:posOffset>
                </wp:positionH>
                <wp:positionV relativeFrom="paragraph">
                  <wp:posOffset>-1905</wp:posOffset>
                </wp:positionV>
                <wp:extent cx="0" cy="800100"/>
                <wp:effectExtent l="9525" t="5080" r="9525" b="13970"/>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7B3D48" id="Прямая соединительная линия 47"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in,-.15pt" to="6in,6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"/>
            </w:pict>
          </mc:Fallback>
        </mc:AlternateConten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22752" behindDoc="0" locked="0" layoutInCell="1" allowOverlap="1" wp14:anchorId="5087C6B3" wp14:editId="03DEA450">
                <wp:simplePos x="0" y="0"/>
                <wp:positionH relativeFrom="column">
                  <wp:posOffset>5486400</wp:posOffset>
                </wp:positionH>
                <wp:positionV relativeFrom="paragraph">
                  <wp:posOffset>165735</wp:posOffset>
                </wp:positionV>
                <wp:extent cx="228600" cy="0"/>
                <wp:effectExtent l="19050" t="52705" r="9525" b="61595"/>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CCCEFA" id="Прямая соединительная линия 46" o:spid="_x0000_s1026" style="position:absolute;flip:x;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in,13.05pt" to="450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">
                <v:stroke endarrow="block"/>
              </v:line>
            </w:pict>
          </mc:Fallback>
        </mc:AlternateContent>
      </w:r>
      <w:r w:rsidRPr="002300E2">
        <w:rPr>
          <w:noProof/>
        </w:rPr>
        <mc:AlternateContent>
          <mc:Choice Requires="wps">
            <w:drawing>
              <wp:anchor distT="0" distB="0" distL="114300" distR="114300" simplePos="0" relativeHeight="251721728" behindDoc="0" locked="0" layoutInCell="1" allowOverlap="1" wp14:anchorId="0F523807" wp14:editId="603C2967">
                <wp:simplePos x="0" y="0"/>
                <wp:positionH relativeFrom="column">
                  <wp:posOffset>5257800</wp:posOffset>
                </wp:positionH>
                <wp:positionV relativeFrom="paragraph">
                  <wp:posOffset>165735</wp:posOffset>
                </wp:positionV>
                <wp:extent cx="228600" cy="0"/>
                <wp:effectExtent l="9525" t="5080" r="9525" b="1397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1EB80D" id="Прямая соединительная линия 45"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13.05pt" to="6in,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"/>
            </w:pict>
          </mc:Fallback>
        </mc:AlternateContent>
      </w:r>
      <w:r w:rsidRPr="002300E2">
        <w:rPr>
          <w:noProof/>
        </w:rPr>
        <mc:AlternateContent>
          <mc:Choice Requires="wps">
            <w:drawing>
              <wp:anchor distT="0" distB="0" distL="114300" distR="114300" simplePos="0" relativeHeight="251720704" behindDoc="0" locked="0" layoutInCell="1" allowOverlap="1" wp14:anchorId="7F0D2B7B" wp14:editId="374A106F">
                <wp:simplePos x="0" y="0"/>
                <wp:positionH relativeFrom="column">
                  <wp:posOffset>5029200</wp:posOffset>
                </wp:positionH>
                <wp:positionV relativeFrom="paragraph">
                  <wp:posOffset>165735</wp:posOffset>
                </wp:positionV>
                <wp:extent cx="228600" cy="0"/>
                <wp:effectExtent l="9525" t="52705" r="19050" b="61595"/>
                <wp:wrapNone/>
                <wp:docPr id="44" name="Прямая соединительная линия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A3BADB" id="Прямая соединительная линия 44" o:spid="_x0000_s1026" style="position:absolute;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13.05pt" to="414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">
                <v:stroke endarrow="block"/>
              </v:line>
            </w:pict>
          </mc:Fallback>
        </mc:AlternateContent>
      </w:r>
      <w:r w:rsidRPr="002300E2">
        <w:rPr>
          <w:noProof/>
        </w:rPr>
        <mc:AlternateContent>
          <mc:Choice Requires="wps">
            <w:drawing>
              <wp:anchor distT="0" distB="0" distL="114300" distR="114300" simplePos="0" relativeHeight="251714560" behindDoc="0" locked="0" layoutInCell="1" allowOverlap="1" wp14:anchorId="2F654AD1" wp14:editId="5BF3FB42">
                <wp:simplePos x="0" y="0"/>
                <wp:positionH relativeFrom="column">
                  <wp:posOffset>4000500</wp:posOffset>
                </wp:positionH>
                <wp:positionV relativeFrom="paragraph">
                  <wp:posOffset>165735</wp:posOffset>
                </wp:positionV>
                <wp:extent cx="0" cy="457200"/>
                <wp:effectExtent l="9525" t="5080" r="9525" b="13970"/>
                <wp:wrapNone/>
                <wp:docPr id="43"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DEC180" id="Прямая соединительная линия 43"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3.05pt" to="315pt,4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"/>
            </w:pict>
          </mc:Fallback>
        </mc:AlternateContent>
      </w:r>
      <w:r w:rsidRPr="002300E2">
        <w:rPr>
          <w:noProof/>
        </w:rPr>
        <mc:AlternateContent>
          <mc:Choice Requires="wps">
            <w:drawing>
              <wp:anchor distT="0" distB="0" distL="114300" distR="114300" simplePos="0" relativeHeight="251713536" behindDoc="0" locked="0" layoutInCell="1" allowOverlap="1" wp14:anchorId="39FAE9D2" wp14:editId="69E8E4C5">
                <wp:simplePos x="0" y="0"/>
                <wp:positionH relativeFrom="column">
                  <wp:posOffset>4000500</wp:posOffset>
                </wp:positionH>
                <wp:positionV relativeFrom="paragraph">
                  <wp:posOffset>51435</wp:posOffset>
                </wp:positionV>
                <wp:extent cx="0" cy="114300"/>
                <wp:effectExtent l="9525" t="5080" r="9525" b="1397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130EDA" id="Прямая соединительная линия 42"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05pt" to="315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"/>
            </w:pict>
          </mc:Fallback>
        </mc:AlternateContent>
      </w:r>
      <w:r w:rsidRPr="002300E2">
        <w:t xml:space="preserve">                                                                                                                                    10</w:t>
      </w:r>
    </w:p>
    <w:p w:rsidR="00CD117C" w:rsidRPr="002300E2" w:rsidRDefault="00CD117C" w:rsidP="00CD117C">
      <w:pPr>
        <w:spacing w:line="276" w:lineRule="auto"/>
        <w:ind w:right="4"/>
      </w:pPr>
      <w:r w:rsidRPr="002300E2">
        <w:tab/>
        <w:t>40                                                           70</w: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18656" behindDoc="0" locked="0" layoutInCell="1" allowOverlap="1" wp14:anchorId="269D3E59" wp14:editId="796D9B91">
                <wp:simplePos x="0" y="0"/>
                <wp:positionH relativeFrom="column">
                  <wp:posOffset>4000500</wp:posOffset>
                </wp:positionH>
                <wp:positionV relativeFrom="paragraph">
                  <wp:posOffset>43815</wp:posOffset>
                </wp:positionV>
                <wp:extent cx="685800" cy="0"/>
                <wp:effectExtent l="19050" t="52705" r="19050" b="61595"/>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53133B" id="Прямая соединительная линия 41"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3.45pt" to="369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">
                <v:stroke startarrow="block" endarrow="block"/>
              </v:line>
            </w:pict>
          </mc:Fallback>
        </mc:AlternateContent>
      </w:r>
      <w:r w:rsidRPr="002300E2">
        <w:t xml:space="preserve">                                                                                                                              120</w: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19680" behindDoc="0" locked="0" layoutInCell="1" allowOverlap="1" wp14:anchorId="7CF61590" wp14:editId="07A63A50">
                <wp:simplePos x="0" y="0"/>
                <wp:positionH relativeFrom="column">
                  <wp:posOffset>4000500</wp:posOffset>
                </wp:positionH>
                <wp:positionV relativeFrom="paragraph">
                  <wp:posOffset>97155</wp:posOffset>
                </wp:positionV>
                <wp:extent cx="1485900" cy="0"/>
                <wp:effectExtent l="19050" t="52705" r="19050" b="61595"/>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3EC882" id="Прямая соединительная линия 40"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7.65pt" to="6in,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">
                <v:stroke startarrow="block" endarrow="block"/>
              </v:line>
            </w:pict>
          </mc:Fallback>
        </mc:AlternateContent>
      </w:r>
      <w:r w:rsidRPr="002300E2">
        <w:t xml:space="preserve">                                                                                                                         </w:t>
      </w:r>
    </w:p>
    <w:p w:rsidR="00CD117C" w:rsidRPr="002300E2" w:rsidRDefault="00CD117C" w:rsidP="00CD117C">
      <w:pPr>
        <w:spacing w:line="276" w:lineRule="auto"/>
        <w:ind w:right="4"/>
      </w:pPr>
    </w:p>
    <w:p w:rsidR="00CD117C" w:rsidRPr="002300E2" w:rsidRDefault="00CD117C" w:rsidP="00CD117C">
      <w:pPr>
        <w:spacing w:line="276" w:lineRule="auto"/>
        <w:ind w:right="4"/>
      </w:pPr>
      <w:r w:rsidRPr="002300E2">
        <w:t xml:space="preserve">             Кабель ПРППМ                                                                       Кабель КСПП</w:t>
      </w:r>
    </w:p>
    <w:p w:rsidR="00CD117C" w:rsidRPr="002300E2" w:rsidRDefault="00CD117C" w:rsidP="00CD117C">
      <w:pPr>
        <w:spacing w:line="276" w:lineRule="auto"/>
        <w:ind w:right="4"/>
      </w:pPr>
    </w:p>
    <w:p w:rsidR="00CD117C" w:rsidRPr="002300E2" w:rsidRDefault="00CD117C" w:rsidP="00CD117C">
      <w:pPr>
        <w:spacing w:line="276" w:lineRule="auto"/>
        <w:ind w:right="4"/>
        <w:rPr>
          <w:b/>
        </w:rPr>
      </w:pPr>
      <w:r w:rsidRPr="002300E2">
        <w:rPr>
          <w:b/>
        </w:rPr>
        <w:t xml:space="preserve">                                                             Рис 4</w:t>
      </w: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jc w:val="both"/>
      </w:pPr>
      <w:r w:rsidRPr="002300E2">
        <w:t xml:space="preserve">            4.16 Установить на </w:t>
      </w:r>
      <w:r w:rsidRPr="002300E2">
        <w:rPr>
          <w:lang w:val="en-US"/>
        </w:rPr>
        <w:t>DIN</w:t>
      </w:r>
      <w:r w:rsidRPr="002300E2">
        <w:t xml:space="preserve"> рейки однопарные модули таким образом, чтобы большие отверстия для ввода жил кабелей воздушной линии были обращены к боковым стенкам ЯК.</w:t>
      </w:r>
    </w:p>
    <w:p w:rsidR="00CD117C" w:rsidRPr="002300E2" w:rsidRDefault="00CD117C" w:rsidP="00CD117C">
      <w:pPr>
        <w:spacing w:line="276" w:lineRule="auto"/>
        <w:ind w:right="4"/>
        <w:jc w:val="both"/>
      </w:pPr>
      <w:r w:rsidRPr="002300E2">
        <w:t xml:space="preserve">            4.16.1 Для установки модулей </w:t>
      </w:r>
      <w:r w:rsidRPr="002300E2">
        <w:rPr>
          <w:lang w:val="en-US"/>
        </w:rPr>
        <w:t>VX</w:t>
      </w:r>
      <w:r w:rsidRPr="002300E2">
        <w:t>-</w:t>
      </w:r>
      <w:r w:rsidRPr="002300E2">
        <w:rPr>
          <w:lang w:val="en-US"/>
        </w:rPr>
        <w:t>MD</w:t>
      </w:r>
      <w:r w:rsidRPr="002300E2">
        <w:t>:</w:t>
      </w:r>
    </w:p>
    <w:p w:rsidR="00CD117C" w:rsidRPr="002300E2" w:rsidRDefault="00CD117C" w:rsidP="00CD117C">
      <w:pPr>
        <w:spacing w:line="276" w:lineRule="auto"/>
        <w:ind w:right="4"/>
        <w:jc w:val="both"/>
      </w:pPr>
      <w:r w:rsidRPr="002300E2">
        <w:t xml:space="preserve">- зацепить боковую защелку за борт </w:t>
      </w:r>
      <w:r w:rsidRPr="002300E2">
        <w:rPr>
          <w:lang w:val="en-US"/>
        </w:rPr>
        <w:t>DIN</w:t>
      </w:r>
      <w:r w:rsidRPr="002300E2">
        <w:t xml:space="preserve"> рейки;</w:t>
      </w:r>
    </w:p>
    <w:p w:rsidR="00CD117C" w:rsidRPr="002300E2" w:rsidRDefault="00CD117C" w:rsidP="00CD117C">
      <w:pPr>
        <w:spacing w:line="276" w:lineRule="auto"/>
        <w:ind w:right="4"/>
        <w:jc w:val="both"/>
      </w:pPr>
      <w:r w:rsidRPr="002300E2">
        <w:t>- оттянуть модуль в сторону и защелкнуть его на монтажном профиле.</w:t>
      </w:r>
    </w:p>
    <w:p w:rsidR="00CD117C" w:rsidRPr="002300E2" w:rsidRDefault="00CD117C" w:rsidP="00CD117C">
      <w:pPr>
        <w:spacing w:line="276" w:lineRule="auto"/>
        <w:ind w:right="4"/>
        <w:jc w:val="both"/>
      </w:pPr>
      <w:r w:rsidRPr="002300E2">
        <w:t xml:space="preserve">            4.16.2 Установка модулей МХ2000 производиться с использованием отвертки с плоским наконечником.</w:t>
      </w:r>
    </w:p>
    <w:p w:rsidR="00CD117C" w:rsidRPr="002300E2" w:rsidRDefault="00CD117C" w:rsidP="00CD117C">
      <w:pPr>
        <w:spacing w:line="276" w:lineRule="auto"/>
        <w:ind w:right="4"/>
        <w:jc w:val="both"/>
      </w:pPr>
      <w:r w:rsidRPr="002300E2">
        <w:t xml:space="preserve">            4.17 Пары распределительного кабеля (счет начинается с «0») включаются в  маленькое отверстие однопарных модулей, обращенные к центральной части ЯК, а пары кабелей воздушной линии в большие отверстия, обращенные к боковым стенкам ЯК. (рис 5)</w:t>
      </w: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24800" behindDoc="0" locked="0" layoutInCell="1" allowOverlap="1" wp14:anchorId="0F17D26D" wp14:editId="1FF05E64">
                <wp:simplePos x="0" y="0"/>
                <wp:positionH relativeFrom="column">
                  <wp:posOffset>1600200</wp:posOffset>
                </wp:positionH>
                <wp:positionV relativeFrom="paragraph">
                  <wp:posOffset>68580</wp:posOffset>
                </wp:positionV>
                <wp:extent cx="228600" cy="228600"/>
                <wp:effectExtent l="9525" t="9525" r="9525" b="9525"/>
                <wp:wrapNone/>
                <wp:docPr id="39" name="Прямая соединительная линия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1EE154" id="Прямая соединительная линия 39"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5.4pt" to="2in,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"/>
            </w:pict>
          </mc:Fallback>
        </mc:AlternateContent>
      </w:r>
      <w:r w:rsidRPr="002300E2">
        <w:rPr>
          <w:noProof/>
        </w:rPr>
        <mc:AlternateContent>
          <mc:Choice Requires="wps">
            <w:drawing>
              <wp:anchor distT="0" distB="0" distL="114300" distR="114300" simplePos="0" relativeHeight="251727872" behindDoc="0" locked="0" layoutInCell="1" allowOverlap="1" wp14:anchorId="6361DE0B" wp14:editId="3C904348">
                <wp:simplePos x="0" y="0"/>
                <wp:positionH relativeFrom="column">
                  <wp:posOffset>5029200</wp:posOffset>
                </wp:positionH>
                <wp:positionV relativeFrom="paragraph">
                  <wp:posOffset>68580</wp:posOffset>
                </wp:positionV>
                <wp:extent cx="228600" cy="228600"/>
                <wp:effectExtent l="9525" t="9525" r="9525" b="9525"/>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8DC4EB" id="Прямая соединительная линия 38" o:spid="_x0000_s1026" style="position:absolute;flip:y;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5.4pt" to="414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"/>
            </w:pict>
          </mc:Fallback>
        </mc:AlternateContent>
      </w:r>
      <w:r w:rsidRPr="002300E2">
        <w:rPr>
          <w:noProof/>
        </w:rPr>
        <mc:AlternateContent>
          <mc:Choice Requires="wps">
            <w:drawing>
              <wp:anchor distT="0" distB="0" distL="114300" distR="114300" simplePos="0" relativeHeight="251723776" behindDoc="0" locked="0" layoutInCell="1" allowOverlap="1" wp14:anchorId="05720198" wp14:editId="01B3CEEF">
                <wp:simplePos x="0" y="0"/>
                <wp:positionH relativeFrom="column">
                  <wp:posOffset>1600200</wp:posOffset>
                </wp:positionH>
                <wp:positionV relativeFrom="paragraph">
                  <wp:posOffset>68580</wp:posOffset>
                </wp:positionV>
                <wp:extent cx="3657600" cy="3771900"/>
                <wp:effectExtent l="9525" t="9525" r="9525" b="9525"/>
                <wp:wrapNone/>
                <wp:docPr id="37" name="Прямоугольник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657600" cy="3771900"/>
                        </a:xfrm>
                        <a:prstGeom prst="rect">
                          <a:avLst/>
                        </a:prstGeom>
                        <a:solidFill>
                          <a:srgbClr val="FFFFFF"/>
                        </a:solidFill>
                        <a:ln w="9525">
                          <a:solidFill>
                            <a:srgbClr val="000000"/>
                          </a:solidFill>
                          <a:miter lim="800000"/>
                          <a:headEnd/>
                          <a:tailEnd/>
                        </a:ln>
                      </wps:spPr>
                      <wps:txbx>
                        <w:txbxContent>
                          <w:p w:rsidR="00CD117C" w:rsidRDefault="00CD117C" w:rsidP="00CD117C">
                            <w:permStart w:id="632698437" w:edGrp="everyone"/>
                          </w:p>
                          <w:permEnd w:id="632698437"/>
                          <w:p w:rsidR="00CD117C" w:rsidRPr="00FD131A" w:rsidRDefault="00CD117C" w:rsidP="00CD117C">
                            <w:pPr>
                              <w:rPr>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20198" id="Прямоугольник 37" o:spid="_x0000_s1026" style="position:absolute;margin-left:126pt;margin-top:5.4pt;width:4in;height:297pt;flip: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">
                <v:textbox>
                  <w:txbxContent>
                    <w:p w:rsidR="00CD117C" w:rsidRDefault="00CD117C" w:rsidP="00CD117C">
                      <w:permStart w:id="632698437" w:edGrp="everyone"/>
                    </w:p>
                    <w:permEnd w:id="632698437"/>
                    <w:p w:rsidR="00CD117C" w:rsidRPr="00FD131A" w:rsidRDefault="00CD117C" w:rsidP="00CD117C">
                      <w:pPr>
                        <w:rPr>
                          <w:b/>
                          <w:sz w:val="28"/>
                          <w:szCs w:val="28"/>
                        </w:rPr>
                      </w:pPr>
                    </w:p>
                  </w:txbxContent>
                </v:textbox>
              </v:rect>
            </w:pict>
          </mc:Fallback>
        </mc:AlternateConten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25824" behindDoc="0" locked="0" layoutInCell="1" allowOverlap="1" wp14:anchorId="6A164877" wp14:editId="73E6EC6C">
                <wp:simplePos x="0" y="0"/>
                <wp:positionH relativeFrom="column">
                  <wp:posOffset>1828800</wp:posOffset>
                </wp:positionH>
                <wp:positionV relativeFrom="paragraph">
                  <wp:posOffset>121920</wp:posOffset>
                </wp:positionV>
                <wp:extent cx="3200400" cy="3314700"/>
                <wp:effectExtent l="9525" t="9525" r="9525" b="9525"/>
                <wp:wrapNone/>
                <wp:docPr id="36" name="Прямоугольник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3314700"/>
                        </a:xfrm>
                        <a:prstGeom prst="rect">
                          <a:avLst/>
                        </a:prstGeom>
                        <a:solidFill>
                          <a:srgbClr val="FFFFFF"/>
                        </a:solidFill>
                        <a:ln w="9525">
                          <a:solidFill>
                            <a:srgbClr val="000000"/>
                          </a:solidFill>
                          <a:miter lim="800000"/>
                          <a:headEnd/>
                          <a:tailEnd/>
                        </a:ln>
                      </wps:spPr>
                      <wps:txbx>
                        <w:txbxContent>
                          <w:p w:rsidR="00CD117C" w:rsidRDefault="00CD117C" w:rsidP="00CD117C">
                            <w:pPr>
                              <w:rPr>
                                <w:rFonts w:ascii="Arial" w:hAnsi="Arial" w:cs="Arial"/>
                                <w:b/>
                                <w:sz w:val="28"/>
                                <w:szCs w:val="28"/>
                              </w:rPr>
                            </w:pPr>
                            <w:permStart w:id="362704366" w:edGrp="everyone"/>
                            <w:r w:rsidRPr="000C1AEB">
                              <w:rPr>
                                <w:rFonts w:ascii="Arial" w:hAnsi="Arial" w:cs="Arial"/>
                                <w:b/>
                                <w:sz w:val="28"/>
                                <w:szCs w:val="28"/>
                              </w:rPr>
                              <w:t xml:space="preserve">             А                              В</w:t>
                            </w:r>
                          </w:p>
                          <w:p w:rsidR="00CD117C" w:rsidRDefault="00CD117C" w:rsidP="00CD117C">
                            <w:pPr>
                              <w:rPr>
                                <w:rFonts w:ascii="Arial" w:hAnsi="Arial" w:cs="Arial"/>
                                <w:b/>
                                <w:sz w:val="28"/>
                                <w:szCs w:val="28"/>
                              </w:rPr>
                            </w:pPr>
                          </w:p>
                          <w:p w:rsidR="00CD117C" w:rsidRPr="000C1AEB" w:rsidRDefault="00CD117C" w:rsidP="00CD117C">
                            <w:pPr>
                              <w:rPr>
                                <w:rFonts w:ascii="Arial" w:hAnsi="Arial" w:cs="Arial"/>
                                <w:b/>
                                <w:sz w:val="28"/>
                                <w:szCs w:val="28"/>
                              </w:rPr>
                            </w:pPr>
                            <w:r>
                              <w:rPr>
                                <w:rFonts w:ascii="Arial" w:hAnsi="Arial" w:cs="Arial"/>
                                <w:b/>
                                <w:sz w:val="28"/>
                                <w:szCs w:val="28"/>
                              </w:rPr>
                              <w:t xml:space="preserve">             0</w:t>
                            </w:r>
                            <w:permEnd w:id="362704366"/>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64877" id="Прямоугольник 36" o:spid="_x0000_s1027" style="position:absolute;margin-left:2in;margin-top:9.6pt;width:252pt;height:261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">
                <v:textbox>
                  <w:txbxContent>
                    <w:p w:rsidR="00CD117C" w:rsidRDefault="00CD117C" w:rsidP="00CD117C">
                      <w:pPr>
                        <w:rPr>
                          <w:rFonts w:ascii="Arial" w:hAnsi="Arial" w:cs="Arial"/>
                          <w:b/>
                          <w:sz w:val="28"/>
                          <w:szCs w:val="28"/>
                        </w:rPr>
                      </w:pPr>
                      <w:permStart w:id="362704366" w:edGrp="everyone"/>
                      <w:r w:rsidRPr="000C1AEB">
                        <w:rPr>
                          <w:rFonts w:ascii="Arial" w:hAnsi="Arial" w:cs="Arial"/>
                          <w:b/>
                          <w:sz w:val="28"/>
                          <w:szCs w:val="28"/>
                        </w:rPr>
                        <w:t xml:space="preserve">             А                              В</w:t>
                      </w:r>
                    </w:p>
                    <w:p w:rsidR="00CD117C" w:rsidRDefault="00CD117C" w:rsidP="00CD117C">
                      <w:pPr>
                        <w:rPr>
                          <w:rFonts w:ascii="Arial" w:hAnsi="Arial" w:cs="Arial"/>
                          <w:b/>
                          <w:sz w:val="28"/>
                          <w:szCs w:val="28"/>
                        </w:rPr>
                      </w:pPr>
                    </w:p>
                    <w:p w:rsidR="00CD117C" w:rsidRPr="000C1AEB" w:rsidRDefault="00CD117C" w:rsidP="00CD117C">
                      <w:pPr>
                        <w:rPr>
                          <w:rFonts w:ascii="Arial" w:hAnsi="Arial" w:cs="Arial"/>
                          <w:b/>
                          <w:sz w:val="28"/>
                          <w:szCs w:val="28"/>
                        </w:rPr>
                      </w:pPr>
                      <w:r>
                        <w:rPr>
                          <w:rFonts w:ascii="Arial" w:hAnsi="Arial" w:cs="Arial"/>
                          <w:b/>
                          <w:sz w:val="28"/>
                          <w:szCs w:val="28"/>
                        </w:rPr>
                        <w:t xml:space="preserve">             0</w:t>
                      </w:r>
                      <w:permEnd w:id="362704366"/>
                    </w:p>
                  </w:txbxContent>
                </v:textbox>
              </v:rect>
            </w:pict>
          </mc:Fallback>
        </mc:AlternateContent>
      </w:r>
      <w:r w:rsidRPr="002300E2">
        <w:t xml:space="preserve">                                                                     </w:t>
      </w:r>
    </w:p>
    <w:p w:rsidR="00CD117C" w:rsidRPr="002300E2" w:rsidRDefault="00CD117C" w:rsidP="00CD117C">
      <w:pPr>
        <w:spacing w:line="276" w:lineRule="auto"/>
        <w:ind w:right="4"/>
        <w:rPr>
          <w:b/>
        </w:rPr>
      </w:pPr>
      <w:r w:rsidRPr="002300E2">
        <w:t xml:space="preserve">                                                                                                  ВВ</w:t>
      </w:r>
      <w:r w:rsidRPr="002300E2">
        <w:rPr>
          <w:b/>
        </w:rPr>
        <w:t>А</w: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35040" behindDoc="0" locked="0" layoutInCell="1" allowOverlap="1" wp14:anchorId="7D08F15A" wp14:editId="5B200F4B">
                <wp:simplePos x="0" y="0"/>
                <wp:positionH relativeFrom="column">
                  <wp:posOffset>4343400</wp:posOffset>
                </wp:positionH>
                <wp:positionV relativeFrom="paragraph">
                  <wp:posOffset>114300</wp:posOffset>
                </wp:positionV>
                <wp:extent cx="0" cy="2628900"/>
                <wp:effectExtent l="9525" t="9525" r="9525" b="9525"/>
                <wp:wrapNone/>
                <wp:docPr id="35" name="Прямая соединительная линия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28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E4B0BF" id="Прямая соединительная линия 35" o:spid="_x0000_s1026" style="position:absolute;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9pt" to="34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"/>
            </w:pict>
          </mc:Fallback>
        </mc:AlternateContent>
      </w:r>
      <w:r w:rsidRPr="002300E2">
        <w:rPr>
          <w:noProof/>
        </w:rPr>
        <mc:AlternateContent>
          <mc:Choice Requires="wps">
            <w:drawing>
              <wp:anchor distT="0" distB="0" distL="114300" distR="114300" simplePos="0" relativeHeight="251734016" behindDoc="0" locked="0" layoutInCell="1" allowOverlap="1" wp14:anchorId="77F784FD" wp14:editId="6DB5C875">
                <wp:simplePos x="0" y="0"/>
                <wp:positionH relativeFrom="column">
                  <wp:posOffset>4000500</wp:posOffset>
                </wp:positionH>
                <wp:positionV relativeFrom="paragraph">
                  <wp:posOffset>114300</wp:posOffset>
                </wp:positionV>
                <wp:extent cx="0" cy="2628900"/>
                <wp:effectExtent l="9525" t="9525" r="9525" b="9525"/>
                <wp:wrapNone/>
                <wp:docPr id="34" name="Прямая соединительная линия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28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EAECB8" id="Прямая соединительная линия 34" o:spid="_x0000_s1026" style="position:absolute;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9pt" to="315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"/>
            </w:pict>
          </mc:Fallback>
        </mc:AlternateContent>
      </w:r>
      <w:r w:rsidRPr="002300E2">
        <w:rPr>
          <w:noProof/>
        </w:rPr>
        <mc:AlternateContent>
          <mc:Choice Requires="wps">
            <w:drawing>
              <wp:anchor distT="0" distB="0" distL="114300" distR="114300" simplePos="0" relativeHeight="251732992" behindDoc="0" locked="0" layoutInCell="1" allowOverlap="1" wp14:anchorId="71D815BB" wp14:editId="09C69010">
                <wp:simplePos x="0" y="0"/>
                <wp:positionH relativeFrom="column">
                  <wp:posOffset>3657600</wp:posOffset>
                </wp:positionH>
                <wp:positionV relativeFrom="paragraph">
                  <wp:posOffset>114300</wp:posOffset>
                </wp:positionV>
                <wp:extent cx="1028700" cy="2628900"/>
                <wp:effectExtent l="9525" t="9525" r="9525" b="9525"/>
                <wp:wrapNone/>
                <wp:docPr id="33" name="Прямоугольник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628900"/>
                        </a:xfrm>
                        <a:prstGeom prst="rect">
                          <a:avLst/>
                        </a:prstGeom>
                        <a:solidFill>
                          <a:srgbClr val="FFFFFF"/>
                        </a:solidFill>
                        <a:ln w="9525">
                          <a:solidFill>
                            <a:srgbClr val="000000"/>
                          </a:solidFill>
                          <a:miter lim="800000"/>
                          <a:headEnd/>
                          <a:tailEnd/>
                        </a:ln>
                      </wps:spPr>
                      <wps:txbx>
                        <w:txbxContent>
                          <w:p w:rsidR="00CD117C" w:rsidRDefault="00CD117C" w:rsidP="00CD117C">
                            <w:permStart w:id="1331105594" w:edGrp="everyone"/>
                            <w:r>
                              <w:t xml:space="preserve">        </w:t>
                            </w:r>
                          </w:p>
                          <w:p w:rsidR="00CD117C" w:rsidRDefault="00CD117C" w:rsidP="00CD117C">
                            <w:pPr>
                              <w:rPr>
                                <w:rFonts w:ascii="Arial" w:hAnsi="Arial" w:cs="Arial"/>
                                <w:sz w:val="28"/>
                                <w:szCs w:val="28"/>
                              </w:rPr>
                            </w:pPr>
                            <w:r>
                              <w:t xml:space="preserve">          </w:t>
                            </w:r>
                            <w:r w:rsidRPr="000C1AEB">
                              <w:rPr>
                                <w:rFonts w:ascii="Arial" w:hAnsi="Arial" w:cs="Arial"/>
                                <w:sz w:val="28"/>
                                <w:szCs w:val="28"/>
                              </w:rPr>
                              <w:t>0</w:t>
                            </w: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r>
                              <w:rPr>
                                <w:rFonts w:ascii="Arial" w:hAnsi="Arial" w:cs="Arial"/>
                                <w:sz w:val="28"/>
                                <w:szCs w:val="28"/>
                              </w:rPr>
                              <w:t xml:space="preserve">        1</w:t>
                            </w: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r>
                              <w:rPr>
                                <w:rFonts w:ascii="Arial" w:hAnsi="Arial" w:cs="Arial"/>
                                <w:sz w:val="28"/>
                                <w:szCs w:val="28"/>
                              </w:rPr>
                              <w:t xml:space="preserve">        2</w:t>
                            </w: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r>
                              <w:rPr>
                                <w:rFonts w:ascii="Arial" w:hAnsi="Arial" w:cs="Arial"/>
                                <w:sz w:val="28"/>
                                <w:szCs w:val="28"/>
                              </w:rPr>
                              <w:t xml:space="preserve">        3</w:t>
                            </w:r>
                          </w:p>
                          <w:p w:rsidR="00CD117C" w:rsidRDefault="00CD117C" w:rsidP="00CD117C">
                            <w:pPr>
                              <w:rPr>
                                <w:rFonts w:ascii="Arial" w:hAnsi="Arial" w:cs="Arial"/>
                                <w:sz w:val="28"/>
                                <w:szCs w:val="28"/>
                              </w:rPr>
                            </w:pPr>
                          </w:p>
                          <w:p w:rsidR="00CD117C" w:rsidRPr="000C1AEB" w:rsidRDefault="00CD117C" w:rsidP="00CD117C">
                            <w:pPr>
                              <w:rPr>
                                <w:rFonts w:ascii="Arial" w:hAnsi="Arial" w:cs="Arial"/>
                                <w:sz w:val="28"/>
                                <w:szCs w:val="28"/>
                              </w:rPr>
                            </w:pPr>
                            <w:r>
                              <w:rPr>
                                <w:rFonts w:ascii="Arial" w:hAnsi="Arial" w:cs="Arial"/>
                                <w:sz w:val="28"/>
                                <w:szCs w:val="28"/>
                              </w:rPr>
                              <w:t xml:space="preserve">        4</w:t>
                            </w:r>
                            <w:permEnd w:id="1331105594"/>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D815BB" id="Прямоугольник 33" o:spid="_x0000_s1028" style="position:absolute;margin-left:4in;margin-top:9pt;width:81pt;height:20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">
                <v:textbox>
                  <w:txbxContent>
                    <w:p w:rsidR="00CD117C" w:rsidRDefault="00CD117C" w:rsidP="00CD117C">
                      <w:permStart w:id="1331105594" w:edGrp="everyone"/>
                      <w:r>
                        <w:t xml:space="preserve">        </w:t>
                      </w:r>
                    </w:p>
                    <w:p w:rsidR="00CD117C" w:rsidRDefault="00CD117C" w:rsidP="00CD117C">
                      <w:pPr>
                        <w:rPr>
                          <w:rFonts w:ascii="Arial" w:hAnsi="Arial" w:cs="Arial"/>
                          <w:sz w:val="28"/>
                          <w:szCs w:val="28"/>
                        </w:rPr>
                      </w:pPr>
                      <w:r>
                        <w:t xml:space="preserve">          </w:t>
                      </w:r>
                      <w:r w:rsidRPr="000C1AEB">
                        <w:rPr>
                          <w:rFonts w:ascii="Arial" w:hAnsi="Arial" w:cs="Arial"/>
                          <w:sz w:val="28"/>
                          <w:szCs w:val="28"/>
                        </w:rPr>
                        <w:t>0</w:t>
                      </w: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r>
                        <w:rPr>
                          <w:rFonts w:ascii="Arial" w:hAnsi="Arial" w:cs="Arial"/>
                          <w:sz w:val="28"/>
                          <w:szCs w:val="28"/>
                        </w:rPr>
                        <w:t xml:space="preserve">        1</w:t>
                      </w: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r>
                        <w:rPr>
                          <w:rFonts w:ascii="Arial" w:hAnsi="Arial" w:cs="Arial"/>
                          <w:sz w:val="28"/>
                          <w:szCs w:val="28"/>
                        </w:rPr>
                        <w:t xml:space="preserve">        2</w:t>
                      </w: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p>
                    <w:p w:rsidR="00CD117C" w:rsidRDefault="00CD117C" w:rsidP="00CD117C">
                      <w:pPr>
                        <w:rPr>
                          <w:rFonts w:ascii="Arial" w:hAnsi="Arial" w:cs="Arial"/>
                          <w:sz w:val="28"/>
                          <w:szCs w:val="28"/>
                        </w:rPr>
                      </w:pPr>
                      <w:r>
                        <w:rPr>
                          <w:rFonts w:ascii="Arial" w:hAnsi="Arial" w:cs="Arial"/>
                          <w:sz w:val="28"/>
                          <w:szCs w:val="28"/>
                        </w:rPr>
                        <w:t xml:space="preserve">        3</w:t>
                      </w:r>
                    </w:p>
                    <w:p w:rsidR="00CD117C" w:rsidRDefault="00CD117C" w:rsidP="00CD117C">
                      <w:pPr>
                        <w:rPr>
                          <w:rFonts w:ascii="Arial" w:hAnsi="Arial" w:cs="Arial"/>
                          <w:sz w:val="28"/>
                          <w:szCs w:val="28"/>
                        </w:rPr>
                      </w:pPr>
                    </w:p>
                    <w:p w:rsidR="00CD117C" w:rsidRPr="000C1AEB" w:rsidRDefault="00CD117C" w:rsidP="00CD117C">
                      <w:pPr>
                        <w:rPr>
                          <w:rFonts w:ascii="Arial" w:hAnsi="Arial" w:cs="Arial"/>
                          <w:sz w:val="28"/>
                          <w:szCs w:val="28"/>
                        </w:rPr>
                      </w:pPr>
                      <w:r>
                        <w:rPr>
                          <w:rFonts w:ascii="Arial" w:hAnsi="Arial" w:cs="Arial"/>
                          <w:sz w:val="28"/>
                          <w:szCs w:val="28"/>
                        </w:rPr>
                        <w:t xml:space="preserve">        4</w:t>
                      </w:r>
                      <w:permEnd w:id="1331105594"/>
                    </w:p>
                  </w:txbxContent>
                </v:textbox>
              </v:rect>
            </w:pict>
          </mc:Fallback>
        </mc:AlternateContent>
      </w:r>
      <w:r w:rsidRPr="002300E2">
        <w:rPr>
          <w:noProof/>
        </w:rPr>
        <mc:AlternateContent>
          <mc:Choice Requires="wps">
            <w:drawing>
              <wp:anchor distT="0" distB="0" distL="114300" distR="114300" simplePos="0" relativeHeight="251729920" behindDoc="0" locked="0" layoutInCell="1" allowOverlap="1" wp14:anchorId="2191634C" wp14:editId="619B17E6">
                <wp:simplePos x="0" y="0"/>
                <wp:positionH relativeFrom="column">
                  <wp:posOffset>2057400</wp:posOffset>
                </wp:positionH>
                <wp:positionV relativeFrom="paragraph">
                  <wp:posOffset>114300</wp:posOffset>
                </wp:positionV>
                <wp:extent cx="342900" cy="2628900"/>
                <wp:effectExtent l="9525" t="9525" r="9525" b="9525"/>
                <wp:wrapNone/>
                <wp:docPr id="32" name="Прямоугольник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628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A150E0" id="Прямоугольник 32" o:spid="_x0000_s1026" style="position:absolute;margin-left:162pt;margin-top:9pt;width:27pt;height:20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"/>
            </w:pict>
          </mc:Fallback>
        </mc:AlternateContent>
      </w:r>
      <w:r w:rsidRPr="002300E2">
        <w:rPr>
          <w:noProof/>
        </w:rPr>
        <mc:AlternateContent>
          <mc:Choice Requires="wps">
            <w:drawing>
              <wp:anchor distT="0" distB="0" distL="114300" distR="114300" simplePos="0" relativeHeight="251730944" behindDoc="0" locked="0" layoutInCell="1" allowOverlap="1" wp14:anchorId="15F0C2BA" wp14:editId="506B09D3">
                <wp:simplePos x="0" y="0"/>
                <wp:positionH relativeFrom="column">
                  <wp:posOffset>2400300</wp:posOffset>
                </wp:positionH>
                <wp:positionV relativeFrom="paragraph">
                  <wp:posOffset>114300</wp:posOffset>
                </wp:positionV>
                <wp:extent cx="342900" cy="2628900"/>
                <wp:effectExtent l="9525" t="9525" r="9525" b="9525"/>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628900"/>
                        </a:xfrm>
                        <a:prstGeom prst="rect">
                          <a:avLst/>
                        </a:prstGeom>
                        <a:solidFill>
                          <a:srgbClr val="FFFFFF"/>
                        </a:solidFill>
                        <a:ln w="9525">
                          <a:solidFill>
                            <a:srgbClr val="000000"/>
                          </a:solidFill>
                          <a:miter lim="800000"/>
                          <a:headEnd/>
                          <a:tailEnd/>
                        </a:ln>
                      </wps:spPr>
                      <wps:txbx>
                        <w:txbxContent>
                          <w:p w:rsidR="00CD117C" w:rsidRDefault="00CD117C" w:rsidP="00CD117C">
                            <w:permStart w:id="1366652330" w:edGrp="everyone"/>
                          </w:p>
                          <w:p w:rsidR="00CD117C" w:rsidRDefault="00CD117C" w:rsidP="00CD117C">
                            <w:pPr>
                              <w:rPr>
                                <w:rFonts w:ascii="Arial" w:hAnsi="Arial" w:cs="Arial"/>
                                <w:b/>
                                <w:sz w:val="28"/>
                                <w:szCs w:val="28"/>
                              </w:rPr>
                            </w:pPr>
                            <w:r>
                              <w:rPr>
                                <w:rFonts w:ascii="Arial" w:hAnsi="Arial" w:cs="Arial"/>
                                <w:b/>
                                <w:sz w:val="28"/>
                                <w:szCs w:val="28"/>
                              </w:rPr>
                              <w:t>0</w:t>
                            </w: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r>
                              <w:rPr>
                                <w:rFonts w:ascii="Arial" w:hAnsi="Arial" w:cs="Arial"/>
                                <w:b/>
                                <w:sz w:val="28"/>
                                <w:szCs w:val="28"/>
                              </w:rPr>
                              <w:t>1</w:t>
                            </w: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r>
                              <w:rPr>
                                <w:rFonts w:ascii="Arial" w:hAnsi="Arial" w:cs="Arial"/>
                                <w:b/>
                                <w:sz w:val="28"/>
                                <w:szCs w:val="28"/>
                              </w:rPr>
                              <w:t>2</w:t>
                            </w: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r>
                              <w:rPr>
                                <w:rFonts w:ascii="Arial" w:hAnsi="Arial" w:cs="Arial"/>
                                <w:b/>
                                <w:sz w:val="28"/>
                                <w:szCs w:val="28"/>
                              </w:rPr>
                              <w:t>3</w:t>
                            </w:r>
                          </w:p>
                          <w:p w:rsidR="00CD117C" w:rsidRDefault="00CD117C" w:rsidP="00CD117C">
                            <w:pPr>
                              <w:rPr>
                                <w:rFonts w:ascii="Arial" w:hAnsi="Arial" w:cs="Arial"/>
                                <w:b/>
                                <w:sz w:val="28"/>
                                <w:szCs w:val="28"/>
                              </w:rPr>
                            </w:pPr>
                          </w:p>
                          <w:p w:rsidR="00CD117C" w:rsidRPr="000C1AEB" w:rsidRDefault="00CD117C" w:rsidP="00CD117C">
                            <w:pPr>
                              <w:rPr>
                                <w:rFonts w:ascii="Arial" w:hAnsi="Arial" w:cs="Arial"/>
                                <w:b/>
                                <w:sz w:val="28"/>
                                <w:szCs w:val="28"/>
                              </w:rPr>
                            </w:pPr>
                            <w:r>
                              <w:rPr>
                                <w:rFonts w:ascii="Arial" w:hAnsi="Arial" w:cs="Arial"/>
                                <w:b/>
                                <w:sz w:val="28"/>
                                <w:szCs w:val="28"/>
                              </w:rPr>
                              <w:t>4</w:t>
                            </w:r>
                            <w:permEnd w:id="1366652330"/>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0C2BA" id="Прямоугольник 31" o:spid="_x0000_s1029" style="position:absolute;margin-left:189pt;margin-top:9pt;width:27pt;height:20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">
                <v:textbox>
                  <w:txbxContent>
                    <w:p w:rsidR="00CD117C" w:rsidRDefault="00CD117C" w:rsidP="00CD117C">
                      <w:permStart w:id="1366652330" w:edGrp="everyone"/>
                    </w:p>
                    <w:p w:rsidR="00CD117C" w:rsidRDefault="00CD117C" w:rsidP="00CD117C">
                      <w:pPr>
                        <w:rPr>
                          <w:rFonts w:ascii="Arial" w:hAnsi="Arial" w:cs="Arial"/>
                          <w:b/>
                          <w:sz w:val="28"/>
                          <w:szCs w:val="28"/>
                        </w:rPr>
                      </w:pPr>
                      <w:r>
                        <w:rPr>
                          <w:rFonts w:ascii="Arial" w:hAnsi="Arial" w:cs="Arial"/>
                          <w:b/>
                          <w:sz w:val="28"/>
                          <w:szCs w:val="28"/>
                        </w:rPr>
                        <w:t>0</w:t>
                      </w: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r>
                        <w:rPr>
                          <w:rFonts w:ascii="Arial" w:hAnsi="Arial" w:cs="Arial"/>
                          <w:b/>
                          <w:sz w:val="28"/>
                          <w:szCs w:val="28"/>
                        </w:rPr>
                        <w:t>1</w:t>
                      </w: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r>
                        <w:rPr>
                          <w:rFonts w:ascii="Arial" w:hAnsi="Arial" w:cs="Arial"/>
                          <w:b/>
                          <w:sz w:val="28"/>
                          <w:szCs w:val="28"/>
                        </w:rPr>
                        <w:t>2</w:t>
                      </w: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p>
                    <w:p w:rsidR="00CD117C" w:rsidRDefault="00CD117C" w:rsidP="00CD117C">
                      <w:pPr>
                        <w:rPr>
                          <w:rFonts w:ascii="Arial" w:hAnsi="Arial" w:cs="Arial"/>
                          <w:b/>
                          <w:sz w:val="28"/>
                          <w:szCs w:val="28"/>
                        </w:rPr>
                      </w:pPr>
                      <w:r>
                        <w:rPr>
                          <w:rFonts w:ascii="Arial" w:hAnsi="Arial" w:cs="Arial"/>
                          <w:b/>
                          <w:sz w:val="28"/>
                          <w:szCs w:val="28"/>
                        </w:rPr>
                        <w:t>3</w:t>
                      </w:r>
                    </w:p>
                    <w:p w:rsidR="00CD117C" w:rsidRDefault="00CD117C" w:rsidP="00CD117C">
                      <w:pPr>
                        <w:rPr>
                          <w:rFonts w:ascii="Arial" w:hAnsi="Arial" w:cs="Arial"/>
                          <w:b/>
                          <w:sz w:val="28"/>
                          <w:szCs w:val="28"/>
                        </w:rPr>
                      </w:pPr>
                    </w:p>
                    <w:p w:rsidR="00CD117C" w:rsidRPr="000C1AEB" w:rsidRDefault="00CD117C" w:rsidP="00CD117C">
                      <w:pPr>
                        <w:rPr>
                          <w:rFonts w:ascii="Arial" w:hAnsi="Arial" w:cs="Arial"/>
                          <w:b/>
                          <w:sz w:val="28"/>
                          <w:szCs w:val="28"/>
                        </w:rPr>
                      </w:pPr>
                      <w:r>
                        <w:rPr>
                          <w:rFonts w:ascii="Arial" w:hAnsi="Arial" w:cs="Arial"/>
                          <w:b/>
                          <w:sz w:val="28"/>
                          <w:szCs w:val="28"/>
                        </w:rPr>
                        <w:t>4</w:t>
                      </w:r>
                      <w:permEnd w:id="1366652330"/>
                    </w:p>
                  </w:txbxContent>
                </v:textbox>
              </v:rect>
            </w:pict>
          </mc:Fallback>
        </mc:AlternateContent>
      </w:r>
      <w:r w:rsidRPr="002300E2">
        <w:rPr>
          <w:noProof/>
        </w:rPr>
        <mc:AlternateContent>
          <mc:Choice Requires="wps">
            <w:drawing>
              <wp:anchor distT="0" distB="0" distL="114300" distR="114300" simplePos="0" relativeHeight="251731968" behindDoc="0" locked="0" layoutInCell="1" allowOverlap="1" wp14:anchorId="3564BC98" wp14:editId="74A3DDFF">
                <wp:simplePos x="0" y="0"/>
                <wp:positionH relativeFrom="column">
                  <wp:posOffset>2743200</wp:posOffset>
                </wp:positionH>
                <wp:positionV relativeFrom="paragraph">
                  <wp:posOffset>114300</wp:posOffset>
                </wp:positionV>
                <wp:extent cx="342900" cy="2628900"/>
                <wp:effectExtent l="9525" t="9525" r="9525" b="9525"/>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42900" cy="2628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5BBE11" id="Прямоугольник 30" o:spid="_x0000_s1026" style="position:absolute;margin-left:3in;margin-top:9pt;width:27pt;height:207pt;flip: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"/>
            </w:pict>
          </mc:Fallback>
        </mc:AlternateContent>
      </w:r>
      <w:r w:rsidRPr="002300E2">
        <w:t xml:space="preserve">                       </w:t>
      </w:r>
    </w:p>
    <w:p w:rsidR="00CD117C" w:rsidRPr="002300E2" w:rsidRDefault="00CD117C" w:rsidP="00CD117C">
      <w:pPr>
        <w:spacing w:line="276" w:lineRule="auto"/>
        <w:ind w:right="4"/>
      </w:pPr>
      <w:r w:rsidRPr="002300E2">
        <w:t xml:space="preserve">                                      </w:t>
      </w:r>
    </w:p>
    <w:p w:rsidR="00CD117C" w:rsidRPr="002300E2" w:rsidRDefault="00CD117C" w:rsidP="00CD117C">
      <w:pPr>
        <w:spacing w:line="276" w:lineRule="auto"/>
        <w:ind w:right="4"/>
      </w:pPr>
      <w:r w:rsidRPr="002300E2">
        <w:t xml:space="preserve">                                                    000000000000000000000ллжджлдл</w: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48352" behindDoc="0" locked="0" layoutInCell="1" allowOverlap="1" wp14:anchorId="4D88641D" wp14:editId="04759CB5">
                <wp:simplePos x="0" y="0"/>
                <wp:positionH relativeFrom="column">
                  <wp:posOffset>342900</wp:posOffset>
                </wp:positionH>
                <wp:positionV relativeFrom="paragraph">
                  <wp:posOffset>45720</wp:posOffset>
                </wp:positionV>
                <wp:extent cx="4229100" cy="3429000"/>
                <wp:effectExtent l="9525" t="8890" r="9525" b="10160"/>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29100" cy="3429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4906FE" id="Прямая соединительная линия 29" o:spid="_x0000_s1026" style="position:absolute;flip:x;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3.6pt" to="5in,27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"/>
            </w:pict>
          </mc:Fallback>
        </mc:AlternateContent>
      </w:r>
      <w:r w:rsidRPr="002300E2">
        <w:rPr>
          <w:noProof/>
        </w:rPr>
        <mc:AlternateContent>
          <mc:Choice Requires="wps">
            <w:drawing>
              <wp:anchor distT="0" distB="0" distL="114300" distR="114300" simplePos="0" relativeHeight="251747328" behindDoc="0" locked="0" layoutInCell="1" allowOverlap="1" wp14:anchorId="2F097C02" wp14:editId="19E731AB">
                <wp:simplePos x="0" y="0"/>
                <wp:positionH relativeFrom="column">
                  <wp:posOffset>342900</wp:posOffset>
                </wp:positionH>
                <wp:positionV relativeFrom="paragraph">
                  <wp:posOffset>45720</wp:posOffset>
                </wp:positionV>
                <wp:extent cx="1828800" cy="3429000"/>
                <wp:effectExtent l="9525" t="8890" r="9525" b="10160"/>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28800" cy="3429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3AC5AD" id="Прямая соединительная линия 28" o:spid="_x0000_s1026" style="position:absolute;flip:x;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3.6pt" to="171pt,27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"/>
            </w:pict>
          </mc:Fallback>
        </mc:AlternateContent>
      </w:r>
      <w:r w:rsidRPr="002300E2">
        <w:rPr>
          <w:noProof/>
        </w:rPr>
        <mc:AlternateContent>
          <mc:Choice Requires="wps">
            <w:drawing>
              <wp:anchor distT="0" distB="0" distL="114300" distR="114300" simplePos="0" relativeHeight="251745280" behindDoc="0" locked="0" layoutInCell="1" allowOverlap="1" wp14:anchorId="556937E6" wp14:editId="40925709">
                <wp:simplePos x="0" y="0"/>
                <wp:positionH relativeFrom="column">
                  <wp:posOffset>4343400</wp:posOffset>
                </wp:positionH>
                <wp:positionV relativeFrom="paragraph">
                  <wp:posOffset>160020</wp:posOffset>
                </wp:positionV>
                <wp:extent cx="342900" cy="571500"/>
                <wp:effectExtent l="9525" t="8890" r="9525" b="10160"/>
                <wp:wrapNone/>
                <wp:docPr id="27" name="Прямоуголь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AA0B0" id="Прямоугольник 27" o:spid="_x0000_s1026" style="position:absolute;margin-left:342pt;margin-top:12.6pt;width:27pt;height:4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"/>
            </w:pict>
          </mc:Fallback>
        </mc:AlternateContent>
      </w:r>
      <w:r w:rsidRPr="002300E2">
        <w:rPr>
          <w:noProof/>
        </w:rPr>
        <mc:AlternateContent>
          <mc:Choice Requires="wps">
            <w:drawing>
              <wp:anchor distT="0" distB="0" distL="114300" distR="114300" simplePos="0" relativeHeight="251743232" behindDoc="0" locked="0" layoutInCell="1" allowOverlap="1" wp14:anchorId="4921BE00" wp14:editId="2E82D5A6">
                <wp:simplePos x="0" y="0"/>
                <wp:positionH relativeFrom="column">
                  <wp:posOffset>3657600</wp:posOffset>
                </wp:positionH>
                <wp:positionV relativeFrom="paragraph">
                  <wp:posOffset>160020</wp:posOffset>
                </wp:positionV>
                <wp:extent cx="342900" cy="571500"/>
                <wp:effectExtent l="9525" t="8890" r="9525" b="10160"/>
                <wp:wrapNone/>
                <wp:docPr id="26" name="Прямоугольник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EEFDF1" id="Прямоугольник 26" o:spid="_x0000_s1026" style="position:absolute;margin-left:4in;margin-top:12.6pt;width:27pt;height: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"/>
            </w:pict>
          </mc:Fallback>
        </mc:AlternateConten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40160" behindDoc="0" locked="0" layoutInCell="1" allowOverlap="1" wp14:anchorId="6C4B1E5D" wp14:editId="18D8C68E">
                <wp:simplePos x="0" y="0"/>
                <wp:positionH relativeFrom="column">
                  <wp:posOffset>2743200</wp:posOffset>
                </wp:positionH>
                <wp:positionV relativeFrom="paragraph">
                  <wp:posOffset>45720</wp:posOffset>
                </wp:positionV>
                <wp:extent cx="342900" cy="0"/>
                <wp:effectExtent l="9525" t="12700" r="9525" b="6350"/>
                <wp:wrapNone/>
                <wp:docPr id="25" name="Прямая соединительная линия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D1781F" id="Прямая соединительная линия 25"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3.6pt" to="243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"/>
            </w:pict>
          </mc:Fallback>
        </mc:AlternateContent>
      </w:r>
      <w:r w:rsidRPr="002300E2">
        <w:rPr>
          <w:noProof/>
        </w:rPr>
        <mc:AlternateContent>
          <mc:Choice Requires="wps">
            <w:drawing>
              <wp:anchor distT="0" distB="0" distL="114300" distR="114300" simplePos="0" relativeHeight="251736064" behindDoc="0" locked="0" layoutInCell="1" allowOverlap="1" wp14:anchorId="4F45F74C" wp14:editId="4A2D03EA">
                <wp:simplePos x="0" y="0"/>
                <wp:positionH relativeFrom="column">
                  <wp:posOffset>2057400</wp:posOffset>
                </wp:positionH>
                <wp:positionV relativeFrom="paragraph">
                  <wp:posOffset>45720</wp:posOffset>
                </wp:positionV>
                <wp:extent cx="342900" cy="0"/>
                <wp:effectExtent l="9525" t="12700" r="9525" b="6350"/>
                <wp:wrapNone/>
                <wp:docPr id="24" name="Прямая соединительная линия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13F79C" id="Прямая соединительная линия 24" o:spid="_x0000_s1026" style="position:absolute;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3.6pt" to="189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"/>
            </w:pict>
          </mc:Fallback>
        </mc:AlternateContent>
      </w: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37088" behindDoc="0" locked="0" layoutInCell="1" allowOverlap="1" wp14:anchorId="3BFBF1AA" wp14:editId="4B72CF70">
                <wp:simplePos x="0" y="0"/>
                <wp:positionH relativeFrom="column">
                  <wp:posOffset>2057400</wp:posOffset>
                </wp:positionH>
                <wp:positionV relativeFrom="paragraph">
                  <wp:posOffset>31115</wp:posOffset>
                </wp:positionV>
                <wp:extent cx="342900" cy="0"/>
                <wp:effectExtent l="9525" t="9525" r="9525" b="9525"/>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35D3C1" id="Прямая соединительная линия 23" o:spid="_x0000_s1026" style="position:absolute;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2.45pt" to="189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"/>
            </w:pict>
          </mc:Fallback>
        </mc:AlternateContent>
      </w:r>
      <w:r w:rsidRPr="002300E2">
        <w:rPr>
          <w:noProof/>
        </w:rPr>
        <mc:AlternateContent>
          <mc:Choice Requires="wps">
            <w:drawing>
              <wp:anchor distT="0" distB="0" distL="114300" distR="114300" simplePos="0" relativeHeight="251741184" behindDoc="0" locked="0" layoutInCell="1" allowOverlap="1" wp14:anchorId="0E8CDCDF" wp14:editId="4D02210A">
                <wp:simplePos x="0" y="0"/>
                <wp:positionH relativeFrom="column">
                  <wp:posOffset>2743200</wp:posOffset>
                </wp:positionH>
                <wp:positionV relativeFrom="paragraph">
                  <wp:posOffset>31115</wp:posOffset>
                </wp:positionV>
                <wp:extent cx="342900" cy="571500"/>
                <wp:effectExtent l="9525" t="9525" r="9525" b="9525"/>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143D0" id="Прямоугольник 22" o:spid="_x0000_s1026" style="position:absolute;margin-left:3in;margin-top:2.45pt;width:27pt;height:4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"/>
            </w:pict>
          </mc:Fallback>
        </mc:AlternateContent>
      </w:r>
    </w:p>
    <w:p w:rsidR="00CD117C" w:rsidRPr="002300E2" w:rsidRDefault="00CD117C" w:rsidP="00CD117C">
      <w:pPr>
        <w:spacing w:line="276" w:lineRule="auto"/>
        <w:ind w:right="4"/>
      </w:pP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49376" behindDoc="0" locked="0" layoutInCell="1" allowOverlap="1" wp14:anchorId="65BA6827" wp14:editId="3B3A931C">
                <wp:simplePos x="0" y="0"/>
                <wp:positionH relativeFrom="column">
                  <wp:posOffset>3086100</wp:posOffset>
                </wp:positionH>
                <wp:positionV relativeFrom="paragraph">
                  <wp:posOffset>23495</wp:posOffset>
                </wp:positionV>
                <wp:extent cx="1371600" cy="2400300"/>
                <wp:effectExtent l="9525" t="9525" r="9525" b="9525"/>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2400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6DBF59" id="Прямая соединительная линия 21" o:spid="_x0000_s1026" style="position:absolute;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85pt" to="351pt,19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"/>
            </w:pict>
          </mc:Fallback>
        </mc:AlternateContent>
      </w:r>
      <w:r w:rsidRPr="002300E2">
        <w:rPr>
          <w:noProof/>
        </w:rPr>
        <mc:AlternateContent>
          <mc:Choice Requires="wps">
            <w:drawing>
              <wp:anchor distT="0" distB="0" distL="114300" distR="114300" simplePos="0" relativeHeight="251750400" behindDoc="0" locked="0" layoutInCell="1" allowOverlap="1" wp14:anchorId="512A6513" wp14:editId="627463D1">
                <wp:simplePos x="0" y="0"/>
                <wp:positionH relativeFrom="column">
                  <wp:posOffset>3886200</wp:posOffset>
                </wp:positionH>
                <wp:positionV relativeFrom="paragraph">
                  <wp:posOffset>23495</wp:posOffset>
                </wp:positionV>
                <wp:extent cx="571500" cy="2400300"/>
                <wp:effectExtent l="9525" t="9525" r="9525" b="9525"/>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2400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87E538" id="Прямая соединительная линия 20" o:spid="_x0000_s1026" style="position:absolute;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1.85pt" to="351pt,19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"/>
            </w:pict>
          </mc:Fallback>
        </mc:AlternateContent>
      </w:r>
      <w:r w:rsidRPr="002300E2">
        <w:rPr>
          <w:noProof/>
        </w:rPr>
        <mc:AlternateContent>
          <mc:Choice Requires="wps">
            <w:drawing>
              <wp:anchor distT="0" distB="0" distL="114300" distR="114300" simplePos="0" relativeHeight="251744256" behindDoc="0" locked="0" layoutInCell="1" allowOverlap="1" wp14:anchorId="26262191" wp14:editId="1FE28CF2">
                <wp:simplePos x="0" y="0"/>
                <wp:positionH relativeFrom="column">
                  <wp:posOffset>3657600</wp:posOffset>
                </wp:positionH>
                <wp:positionV relativeFrom="paragraph">
                  <wp:posOffset>137795</wp:posOffset>
                </wp:positionV>
                <wp:extent cx="342900" cy="571500"/>
                <wp:effectExtent l="9525" t="9525" r="9525" b="9525"/>
                <wp:wrapNone/>
                <wp:docPr id="19" name="Прямоугольник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8C60E5" id="Прямоугольник 19" o:spid="_x0000_s1026" style="position:absolute;margin-left:4in;margin-top:10.85pt;width:27pt;height: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"/>
            </w:pict>
          </mc:Fallback>
        </mc:AlternateContent>
      </w:r>
      <w:r w:rsidRPr="002300E2">
        <w:rPr>
          <w:noProof/>
        </w:rPr>
        <mc:AlternateContent>
          <mc:Choice Requires="wps">
            <w:drawing>
              <wp:anchor distT="0" distB="0" distL="114300" distR="114300" simplePos="0" relativeHeight="251746304" behindDoc="0" locked="0" layoutInCell="1" allowOverlap="1" wp14:anchorId="5145EE83" wp14:editId="02DC0630">
                <wp:simplePos x="0" y="0"/>
                <wp:positionH relativeFrom="column">
                  <wp:posOffset>4343400</wp:posOffset>
                </wp:positionH>
                <wp:positionV relativeFrom="paragraph">
                  <wp:posOffset>137795</wp:posOffset>
                </wp:positionV>
                <wp:extent cx="342900" cy="571500"/>
                <wp:effectExtent l="9525" t="9525" r="9525" b="9525"/>
                <wp:wrapNone/>
                <wp:docPr id="18"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D8000" id="Прямоугольник 18" o:spid="_x0000_s1026" style="position:absolute;margin-left:342pt;margin-top:10.85pt;width:27pt;height:4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"/>
            </w:pict>
          </mc:Fallback>
        </mc:AlternateContent>
      </w: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38112" behindDoc="0" locked="0" layoutInCell="1" allowOverlap="1" wp14:anchorId="4DE616CF" wp14:editId="0F05E5F6">
                <wp:simplePos x="0" y="0"/>
                <wp:positionH relativeFrom="column">
                  <wp:posOffset>2057400</wp:posOffset>
                </wp:positionH>
                <wp:positionV relativeFrom="paragraph">
                  <wp:posOffset>76835</wp:posOffset>
                </wp:positionV>
                <wp:extent cx="342900" cy="0"/>
                <wp:effectExtent l="9525" t="9525" r="9525" b="9525"/>
                <wp:wrapNone/>
                <wp:docPr id="17" name="Прямая соединительная линия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0EB99F" id="Прямая соединительная линия 17" o:spid="_x0000_s1026" style="position:absolute;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6.05pt" to="189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"/>
            </w:pict>
          </mc:Fallback>
        </mc:AlternateContent>
      </w: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39136" behindDoc="0" locked="0" layoutInCell="1" allowOverlap="1" wp14:anchorId="7053C1EA" wp14:editId="58432D03">
                <wp:simplePos x="0" y="0"/>
                <wp:positionH relativeFrom="column">
                  <wp:posOffset>2057400</wp:posOffset>
                </wp:positionH>
                <wp:positionV relativeFrom="paragraph">
                  <wp:posOffset>8255</wp:posOffset>
                </wp:positionV>
                <wp:extent cx="342900" cy="0"/>
                <wp:effectExtent l="9525" t="9525" r="9525" b="9525"/>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F643D7" id="Прямая соединительная линия 16" o:spid="_x0000_s1026" style="position:absolute;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65pt" to="189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"/>
            </w:pict>
          </mc:Fallback>
        </mc:AlternateContent>
      </w:r>
      <w:r w:rsidRPr="002300E2">
        <w:rPr>
          <w:noProof/>
        </w:rPr>
        <mc:AlternateContent>
          <mc:Choice Requires="wps">
            <w:drawing>
              <wp:anchor distT="0" distB="0" distL="114300" distR="114300" simplePos="0" relativeHeight="251742208" behindDoc="0" locked="0" layoutInCell="1" allowOverlap="1" wp14:anchorId="2422A16F" wp14:editId="5F97F4E4">
                <wp:simplePos x="0" y="0"/>
                <wp:positionH relativeFrom="column">
                  <wp:posOffset>2743200</wp:posOffset>
                </wp:positionH>
                <wp:positionV relativeFrom="paragraph">
                  <wp:posOffset>8255</wp:posOffset>
                </wp:positionV>
                <wp:extent cx="342900" cy="457200"/>
                <wp:effectExtent l="9525" t="9525" r="9525" b="9525"/>
                <wp:wrapNone/>
                <wp:docPr id="15" name="Прямоугольник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3B8C91" id="Прямоугольник 15" o:spid="_x0000_s1026" style="position:absolute;margin-left:3in;margin-top:.65pt;width:27pt;height:36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"/>
            </w:pict>
          </mc:Fallback>
        </mc:AlternateContent>
      </w: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r w:rsidRPr="002300E2">
        <w:rPr>
          <w:noProof/>
        </w:rPr>
        <mc:AlternateContent>
          <mc:Choice Requires="wps">
            <w:drawing>
              <wp:anchor distT="0" distB="0" distL="114300" distR="114300" simplePos="0" relativeHeight="251726848" behindDoc="0" locked="0" layoutInCell="1" allowOverlap="1" wp14:anchorId="639AB94D" wp14:editId="41C39D15">
                <wp:simplePos x="0" y="0"/>
                <wp:positionH relativeFrom="column">
                  <wp:posOffset>1600200</wp:posOffset>
                </wp:positionH>
                <wp:positionV relativeFrom="paragraph">
                  <wp:posOffset>107315</wp:posOffset>
                </wp:positionV>
                <wp:extent cx="228600" cy="228600"/>
                <wp:effectExtent l="9525" t="9525" r="9525" b="9525"/>
                <wp:wrapNone/>
                <wp:docPr id="14" name="Прямая соединительная линия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08808F" id="Прямая соединительная линия 14" o:spid="_x0000_s1026" style="position:absolute;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8.45pt" to="2in,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"/>
            </w:pict>
          </mc:Fallback>
        </mc:AlternateContent>
      </w:r>
      <w:r w:rsidRPr="002300E2">
        <w:rPr>
          <w:noProof/>
        </w:rPr>
        <mc:AlternateContent>
          <mc:Choice Requires="wps">
            <w:drawing>
              <wp:anchor distT="0" distB="0" distL="114300" distR="114300" simplePos="0" relativeHeight="251728896" behindDoc="0" locked="0" layoutInCell="1" allowOverlap="1" wp14:anchorId="086E0DDE" wp14:editId="0116ABF5">
                <wp:simplePos x="0" y="0"/>
                <wp:positionH relativeFrom="column">
                  <wp:posOffset>5029200</wp:posOffset>
                </wp:positionH>
                <wp:positionV relativeFrom="paragraph">
                  <wp:posOffset>107315</wp:posOffset>
                </wp:positionV>
                <wp:extent cx="228600" cy="228600"/>
                <wp:effectExtent l="9525" t="9525" r="9525" b="9525"/>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9FBF8E" id="Прямая соединительная линия 13"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8.45pt" to="414pt,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"/>
            </w:pict>
          </mc:Fallback>
        </mc:AlternateContent>
      </w: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p>
    <w:p w:rsidR="00CD117C" w:rsidRPr="002300E2" w:rsidRDefault="00CD117C" w:rsidP="00CD117C">
      <w:pPr>
        <w:spacing w:line="276" w:lineRule="auto"/>
        <w:ind w:right="4"/>
      </w:pPr>
      <w:r w:rsidRPr="002300E2">
        <w:t>Кабели воздушной линии                                                 Распределительные кабели</w:t>
      </w:r>
    </w:p>
    <w:p w:rsidR="00CD117C" w:rsidRPr="002300E2" w:rsidRDefault="00CD117C" w:rsidP="00CD117C">
      <w:pPr>
        <w:spacing w:line="276" w:lineRule="auto"/>
        <w:ind w:right="4"/>
      </w:pPr>
    </w:p>
    <w:p w:rsidR="00CD117C" w:rsidRPr="002300E2" w:rsidRDefault="00CD117C" w:rsidP="00CD117C">
      <w:pPr>
        <w:spacing w:line="276" w:lineRule="auto"/>
        <w:ind w:right="4"/>
        <w:rPr>
          <w:b/>
        </w:rPr>
      </w:pPr>
      <w:r w:rsidRPr="002300E2">
        <w:t xml:space="preserve">                                                            </w:t>
      </w:r>
      <w:r w:rsidRPr="002300E2">
        <w:rPr>
          <w:b/>
        </w:rPr>
        <w:t>Рис 5</w:t>
      </w:r>
    </w:p>
    <w:p w:rsidR="00CD117C" w:rsidRPr="002300E2" w:rsidRDefault="00CD117C" w:rsidP="00CD117C">
      <w:pPr>
        <w:spacing w:line="276" w:lineRule="auto"/>
        <w:ind w:right="4"/>
      </w:pPr>
      <w:r w:rsidRPr="002300E2">
        <w:t xml:space="preserve">            </w:t>
      </w:r>
    </w:p>
    <w:p w:rsidR="00CD117C" w:rsidRPr="002300E2" w:rsidRDefault="00CD117C" w:rsidP="00CD117C">
      <w:pPr>
        <w:spacing w:line="276" w:lineRule="auto"/>
        <w:ind w:right="4"/>
        <w:jc w:val="both"/>
      </w:pPr>
      <w:r w:rsidRPr="002300E2">
        <w:t xml:space="preserve">            4.18 Уложить распределительный кабель в кабель канал, разложив его по 5 пар у отверстий левых модулей (А0-А4), предварительно откусив излишки жилы.</w:t>
      </w:r>
    </w:p>
    <w:p w:rsidR="00CD117C" w:rsidRPr="002300E2" w:rsidRDefault="00CD117C" w:rsidP="00CD117C">
      <w:pPr>
        <w:spacing w:line="276" w:lineRule="auto"/>
        <w:ind w:right="4"/>
        <w:jc w:val="both"/>
      </w:pPr>
      <w:r w:rsidRPr="002300E2">
        <w:t>Повторить операцию для пучка жил, включаемых в правые модули (В0-В4). Для создания монтажного запаса пары монтируемых кабелей подвести к модулям без натяга.</w:t>
      </w:r>
    </w:p>
    <w:p w:rsidR="00CD117C" w:rsidRPr="002300E2" w:rsidRDefault="00CD117C" w:rsidP="00CD117C">
      <w:pPr>
        <w:spacing w:line="276" w:lineRule="auto"/>
        <w:ind w:right="4"/>
        <w:jc w:val="both"/>
      </w:pPr>
      <w:r w:rsidRPr="002300E2">
        <w:t xml:space="preserve">             4.19 Включение пар осуществляется следующим образом:</w:t>
      </w:r>
    </w:p>
    <w:p w:rsidR="00CD117C" w:rsidRPr="002300E2" w:rsidRDefault="00CD117C" w:rsidP="00CD117C">
      <w:pPr>
        <w:spacing w:line="276" w:lineRule="auto"/>
        <w:ind w:right="4"/>
        <w:jc w:val="both"/>
      </w:pPr>
      <w:r w:rsidRPr="002300E2">
        <w:t xml:space="preserve">             4.19.1 В случае использования модулей </w:t>
      </w:r>
      <w:r w:rsidRPr="002300E2">
        <w:rPr>
          <w:lang w:val="en-US"/>
        </w:rPr>
        <w:t>VX</w:t>
      </w:r>
      <w:r w:rsidRPr="002300E2">
        <w:t>-</w:t>
      </w:r>
      <w:r w:rsidRPr="002300E2">
        <w:rPr>
          <w:lang w:val="en-US"/>
        </w:rPr>
        <w:t>MD</w:t>
      </w:r>
      <w:r w:rsidRPr="002300E2">
        <w:t xml:space="preserve"> (Тайко)</w:t>
      </w:r>
    </w:p>
    <w:p w:rsidR="00CD117C" w:rsidRPr="002300E2" w:rsidRDefault="00CD117C" w:rsidP="00CD117C">
      <w:pPr>
        <w:spacing w:line="276" w:lineRule="auto"/>
        <w:ind w:right="4"/>
        <w:jc w:val="both"/>
      </w:pPr>
      <w:r w:rsidRPr="002300E2">
        <w:t>- ввести до упора пары распределительного кабеля в заполненные гидрофобом маленькие отверстия модуля;</w:t>
      </w:r>
    </w:p>
    <w:p w:rsidR="00CD117C" w:rsidRPr="002300E2" w:rsidRDefault="00CD117C" w:rsidP="00CD117C">
      <w:pPr>
        <w:spacing w:line="276" w:lineRule="auto"/>
        <w:ind w:right="4"/>
        <w:jc w:val="both"/>
      </w:pPr>
      <w:r w:rsidRPr="002300E2">
        <w:t>- завинтить до упора (щелчка) прижимные винты контактной платформы, обеспечив тем самым надежное врезание жил в контакты модуля;</w:t>
      </w:r>
    </w:p>
    <w:p w:rsidR="00CD117C" w:rsidRPr="002300E2" w:rsidRDefault="00CD117C" w:rsidP="00CD117C">
      <w:pPr>
        <w:spacing w:line="276" w:lineRule="auto"/>
        <w:ind w:right="4"/>
        <w:jc w:val="both"/>
      </w:pPr>
      <w:r w:rsidRPr="002300E2">
        <w:t>- ввести до упора пары кабеля воздушной линии в заполненные гидрофобом большие отверстия модуля;</w:t>
      </w:r>
    </w:p>
    <w:p w:rsidR="00CD117C" w:rsidRPr="002300E2" w:rsidRDefault="00CD117C" w:rsidP="00CD117C">
      <w:pPr>
        <w:spacing w:line="276" w:lineRule="auto"/>
        <w:ind w:right="4"/>
        <w:jc w:val="both"/>
      </w:pPr>
      <w:r w:rsidRPr="002300E2">
        <w:t>- завинтить до упора пары кабеля (щелчка) прижимные винты контактной платформы;</w:t>
      </w:r>
    </w:p>
    <w:p w:rsidR="00CD117C" w:rsidRPr="002300E2" w:rsidRDefault="00CD117C" w:rsidP="00CD117C">
      <w:pPr>
        <w:spacing w:line="276" w:lineRule="auto"/>
        <w:ind w:right="4"/>
        <w:jc w:val="both"/>
      </w:pPr>
      <w:r w:rsidRPr="002300E2">
        <w:t xml:space="preserve">             4.19.2 В случае использования модулей МХ2000 (3М)</w:t>
      </w:r>
    </w:p>
    <w:p w:rsidR="00CD117C" w:rsidRPr="002300E2" w:rsidRDefault="00CD117C" w:rsidP="00CD117C">
      <w:pPr>
        <w:spacing w:line="276" w:lineRule="auto"/>
        <w:ind w:right="4"/>
        <w:jc w:val="both"/>
      </w:pPr>
      <w:r w:rsidRPr="002300E2">
        <w:t>- поднять прижимные крышки контактной платформы;</w:t>
      </w:r>
    </w:p>
    <w:p w:rsidR="00CD117C" w:rsidRPr="002300E2" w:rsidRDefault="00CD117C" w:rsidP="00CD117C">
      <w:pPr>
        <w:spacing w:line="276" w:lineRule="auto"/>
        <w:ind w:right="4"/>
        <w:jc w:val="both"/>
      </w:pPr>
      <w:r w:rsidRPr="002300E2">
        <w:t>- ввести до упора пары распределительного кабеля в заполненные гидрофобом маленькие отверстия модуля;</w:t>
      </w:r>
    </w:p>
    <w:p w:rsidR="00CD117C" w:rsidRPr="002300E2" w:rsidRDefault="00CD117C" w:rsidP="00CD117C">
      <w:pPr>
        <w:spacing w:line="276" w:lineRule="auto"/>
        <w:ind w:right="4"/>
        <w:jc w:val="both"/>
      </w:pPr>
      <w:r w:rsidRPr="002300E2">
        <w:t>- нажимать на прижимные крышки контактной платформы до щелчка;</w:t>
      </w:r>
    </w:p>
    <w:p w:rsidR="00CD117C" w:rsidRPr="002300E2" w:rsidRDefault="00CD117C" w:rsidP="00CD117C">
      <w:pPr>
        <w:spacing w:line="276" w:lineRule="auto"/>
        <w:ind w:right="4"/>
        <w:jc w:val="both"/>
      </w:pPr>
      <w:r w:rsidRPr="002300E2">
        <w:t>- с помощью отвертки поднять контактную платформу до щелчка;</w:t>
      </w:r>
    </w:p>
    <w:p w:rsidR="00CD117C" w:rsidRPr="002300E2" w:rsidRDefault="00CD117C" w:rsidP="00CD117C">
      <w:pPr>
        <w:spacing w:line="276" w:lineRule="auto"/>
        <w:ind w:right="4"/>
        <w:jc w:val="both"/>
      </w:pPr>
      <w:r w:rsidRPr="002300E2">
        <w:t>- ввести до упора пары кабелей воздушной линии в заполненные гидрофобом большие отверстия модуля;</w:t>
      </w:r>
    </w:p>
    <w:p w:rsidR="00CD117C" w:rsidRPr="002300E2" w:rsidRDefault="00CD117C" w:rsidP="00CD117C">
      <w:pPr>
        <w:spacing w:line="276" w:lineRule="auto"/>
        <w:ind w:right="4"/>
        <w:jc w:val="both"/>
      </w:pPr>
      <w:r w:rsidRPr="002300E2">
        <w:t>- завинтить до упора (щелчка) прижимные винты контактной платформы.</w:t>
      </w:r>
    </w:p>
    <w:p w:rsidR="00CD117C" w:rsidRPr="002300E2" w:rsidRDefault="00CD117C" w:rsidP="00CD117C">
      <w:pPr>
        <w:spacing w:line="276" w:lineRule="auto"/>
        <w:ind w:right="4"/>
        <w:jc w:val="both"/>
      </w:pPr>
      <w:r w:rsidRPr="002300E2">
        <w:t xml:space="preserve">            4.20 Уложить вдоль бортов пучки кабелей воздушной линии и закрепить их на кронштейнах фиксации кабелей.</w:t>
      </w:r>
    </w:p>
    <w:p w:rsidR="00CD117C" w:rsidRPr="002300E2" w:rsidRDefault="00CD117C" w:rsidP="00CD117C">
      <w:pPr>
        <w:spacing w:line="276" w:lineRule="auto"/>
        <w:ind w:right="4"/>
        <w:jc w:val="both"/>
      </w:pPr>
      <w:r w:rsidRPr="002300E2">
        <w:t xml:space="preserve">            4.21 Монтаж ЯК-20 емкостью 20 пар осуществляется аналогичным образом.</w:t>
      </w:r>
    </w:p>
    <w:p w:rsidR="00CD117C" w:rsidRPr="002300E2" w:rsidRDefault="00CD117C" w:rsidP="00CD117C">
      <w:pPr>
        <w:spacing w:line="276" w:lineRule="auto"/>
        <w:ind w:right="4"/>
        <w:jc w:val="both"/>
        <w:rPr>
          <w:b/>
        </w:rPr>
      </w:pPr>
      <w:r w:rsidRPr="002300E2">
        <w:t xml:space="preserve">            </w:t>
      </w:r>
      <w:r w:rsidRPr="002300E2">
        <w:rPr>
          <w:b/>
        </w:rPr>
        <w:t xml:space="preserve">5. Техническое обслуживание </w:t>
      </w:r>
    </w:p>
    <w:p w:rsidR="00CD117C" w:rsidRPr="002300E2" w:rsidRDefault="00CD117C" w:rsidP="00CD117C">
      <w:pPr>
        <w:spacing w:line="276" w:lineRule="auto"/>
        <w:ind w:right="4"/>
        <w:jc w:val="both"/>
      </w:pPr>
      <w:r w:rsidRPr="002300E2">
        <w:t xml:space="preserve">            5.1 Техническое обслуживание производится с целью обеспечения нормальной работы изделия в течение его срока эксплуатации. Условия окружающей среды, в которой находится изделие, определяет периодичность осмотра, но реже одного раза в год.</w:t>
      </w:r>
    </w:p>
    <w:p w:rsidR="00CD117C" w:rsidRPr="002300E2" w:rsidRDefault="00CD117C" w:rsidP="00CD117C">
      <w:pPr>
        <w:spacing w:line="276" w:lineRule="auto"/>
        <w:ind w:right="4"/>
        <w:jc w:val="both"/>
      </w:pPr>
      <w:r w:rsidRPr="002300E2">
        <w:t xml:space="preserve">            5.2 Удалить грязь с изделия . Проверить:</w:t>
      </w:r>
    </w:p>
    <w:p w:rsidR="00CD117C" w:rsidRPr="002300E2" w:rsidRDefault="00CD117C" w:rsidP="00CD117C">
      <w:pPr>
        <w:spacing w:line="276" w:lineRule="auto"/>
        <w:ind w:right="4"/>
        <w:jc w:val="both"/>
      </w:pPr>
      <w:r w:rsidRPr="002300E2">
        <w:t>- отсутствие сколов краски на поверхности ЯК;</w:t>
      </w:r>
    </w:p>
    <w:p w:rsidR="00CD117C" w:rsidRPr="002300E2" w:rsidRDefault="00CD117C" w:rsidP="00CD117C">
      <w:pPr>
        <w:spacing w:line="276" w:lineRule="auto"/>
        <w:ind w:right="4"/>
        <w:jc w:val="both"/>
      </w:pPr>
      <w:r w:rsidRPr="002300E2">
        <w:t>- надежность крепления кабелей;</w:t>
      </w:r>
    </w:p>
    <w:p w:rsidR="00CD117C" w:rsidRPr="002300E2" w:rsidRDefault="00CD117C" w:rsidP="00CD117C">
      <w:pPr>
        <w:spacing w:line="276" w:lineRule="auto"/>
        <w:ind w:right="4"/>
        <w:jc w:val="both"/>
      </w:pPr>
      <w:r w:rsidRPr="002300E2">
        <w:t>- целостность уплотнительной резины;</w:t>
      </w:r>
    </w:p>
    <w:p w:rsidR="00CD117C" w:rsidRPr="002300E2" w:rsidRDefault="00CD117C" w:rsidP="00CD117C">
      <w:pPr>
        <w:spacing w:line="276" w:lineRule="auto"/>
        <w:ind w:right="4"/>
        <w:jc w:val="both"/>
      </w:pPr>
      <w:r w:rsidRPr="002300E2">
        <w:t>- правильность установки модулей;</w:t>
      </w:r>
    </w:p>
    <w:p w:rsidR="00CD117C" w:rsidRPr="002300E2" w:rsidRDefault="00CD117C" w:rsidP="00CD117C">
      <w:pPr>
        <w:spacing w:line="276" w:lineRule="auto"/>
        <w:ind w:right="4"/>
        <w:jc w:val="both"/>
      </w:pPr>
      <w:r w:rsidRPr="002300E2">
        <w:t>- надежность открывания и закрывания замка.</w:t>
      </w:r>
    </w:p>
    <w:p w:rsidR="00CD117C" w:rsidRPr="002300E2" w:rsidRDefault="00CD117C" w:rsidP="00CD117C">
      <w:pPr>
        <w:spacing w:line="276" w:lineRule="auto"/>
        <w:ind w:right="4"/>
        <w:jc w:val="both"/>
        <w:rPr>
          <w:b/>
        </w:rPr>
      </w:pPr>
      <w:r w:rsidRPr="002300E2">
        <w:t xml:space="preserve">            </w:t>
      </w:r>
      <w:r w:rsidRPr="002300E2">
        <w:rPr>
          <w:b/>
        </w:rPr>
        <w:t>6. Гарантия изготовителя</w:t>
      </w:r>
    </w:p>
    <w:p w:rsidR="00CD117C" w:rsidRPr="002300E2" w:rsidRDefault="00CD117C" w:rsidP="00CD117C">
      <w:pPr>
        <w:spacing w:line="276" w:lineRule="auto"/>
        <w:ind w:right="4"/>
        <w:jc w:val="both"/>
      </w:pPr>
      <w:r w:rsidRPr="002300E2">
        <w:t xml:space="preserve">            6.1 Изготовитель гарантирует соответствие изделия требованиям технических условий при соблюдении потребителем условий хранения, транспортировки, монтажа и эксплуатации.</w:t>
      </w:r>
    </w:p>
    <w:p w:rsidR="00CD117C" w:rsidRPr="002300E2" w:rsidRDefault="00CD117C" w:rsidP="00CD117C">
      <w:pPr>
        <w:spacing w:line="276" w:lineRule="auto"/>
        <w:ind w:right="4"/>
        <w:jc w:val="both"/>
      </w:pPr>
      <w:r w:rsidRPr="002300E2">
        <w:t xml:space="preserve">            6.2 Гарантийный срок эксплуатации – 12 месяцев со дня ввода в эксплуатацию.</w:t>
      </w:r>
    </w:p>
    <w:p w:rsidR="00CD117C" w:rsidRPr="002300E2" w:rsidRDefault="00CD117C" w:rsidP="00CD117C">
      <w:pPr>
        <w:spacing w:line="276" w:lineRule="auto"/>
        <w:ind w:right="4"/>
        <w:jc w:val="both"/>
      </w:pPr>
      <w:r w:rsidRPr="002300E2">
        <w:t xml:space="preserve">            6.3 Гарантийный срок хранения - 24 месяца с момента изготовления.</w:t>
      </w:r>
    </w:p>
    <w:p w:rsidR="00CD117C" w:rsidRPr="002300E2" w:rsidRDefault="00CD117C" w:rsidP="00CD117C">
      <w:pPr>
        <w:spacing w:line="276" w:lineRule="auto"/>
        <w:ind w:right="4"/>
        <w:jc w:val="both"/>
        <w:rPr>
          <w:b/>
        </w:rPr>
      </w:pPr>
      <w:r w:rsidRPr="002300E2">
        <w:t xml:space="preserve">            </w:t>
      </w:r>
      <w:r w:rsidRPr="002300E2">
        <w:rPr>
          <w:b/>
        </w:rPr>
        <w:t>7. Правила хранения</w:t>
      </w:r>
    </w:p>
    <w:p w:rsidR="00CD117C" w:rsidRPr="002300E2" w:rsidRDefault="00CD117C" w:rsidP="00CD117C">
      <w:pPr>
        <w:spacing w:line="276" w:lineRule="auto"/>
        <w:ind w:right="4"/>
        <w:jc w:val="both"/>
      </w:pPr>
      <w:r w:rsidRPr="002300E2">
        <w:t xml:space="preserve">            7.1 Изделие хранить в условиях 3 (ЖЗ) по ГОСТ 15150 в складских помещениях на стеллажах.</w:t>
      </w:r>
    </w:p>
    <w:p w:rsidR="00CD117C" w:rsidRPr="002300E2" w:rsidRDefault="00CD117C" w:rsidP="00CD117C">
      <w:pPr>
        <w:spacing w:line="276" w:lineRule="auto"/>
        <w:ind w:right="4"/>
        <w:jc w:val="both"/>
      </w:pPr>
      <w:r w:rsidRPr="002300E2">
        <w:t xml:space="preserve">            7.2 Требование по хранению относятся к  складским помещениям предприятия-изготовителя и предприятия-потребителя.</w:t>
      </w:r>
    </w:p>
    <w:p w:rsidR="00CD117C" w:rsidRPr="002300E2" w:rsidRDefault="00CD117C" w:rsidP="00CD117C">
      <w:pPr>
        <w:spacing w:line="276" w:lineRule="auto"/>
        <w:ind w:right="4"/>
        <w:jc w:val="both"/>
      </w:pPr>
      <w:r w:rsidRPr="002300E2">
        <w:t xml:space="preserve">            7.3 В местах хранения воздух не должен содержать пыли и вредных примесей, вызывающих коррозию и разрушающих изоляцию.</w:t>
      </w:r>
    </w:p>
    <w:p w:rsidR="00CD117C" w:rsidRPr="002300E2" w:rsidRDefault="00CD117C" w:rsidP="00CD117C">
      <w:pPr>
        <w:spacing w:line="276" w:lineRule="auto"/>
        <w:ind w:right="4"/>
        <w:jc w:val="both"/>
        <w:rPr>
          <w:b/>
        </w:rPr>
      </w:pPr>
      <w:r w:rsidRPr="002300E2">
        <w:t xml:space="preserve">            </w:t>
      </w:r>
      <w:r w:rsidRPr="002300E2">
        <w:rPr>
          <w:b/>
        </w:rPr>
        <w:t>8. Транспортирование</w:t>
      </w:r>
    </w:p>
    <w:p w:rsidR="00CD117C" w:rsidRDefault="00CD117C" w:rsidP="00CD117C">
      <w:pPr>
        <w:spacing w:line="276" w:lineRule="auto"/>
        <w:ind w:right="4"/>
        <w:jc w:val="both"/>
      </w:pPr>
      <w:r w:rsidRPr="002300E2">
        <w:t xml:space="preserve">            8.1 Транспортирование допускается всеми видами крытых транспортных средств без ограничения скорости и расстояния. Транспортирование самолетом должно быть только в отапливаемых герметизированных отсеках.</w:t>
      </w:r>
    </w:p>
    <w:p w:rsidR="00CD117C" w:rsidRDefault="00CD117C" w:rsidP="00CD117C">
      <w:pPr>
        <w:pStyle w:val="af3"/>
        <w:ind w:left="225" w:right="225"/>
        <w:jc w:val="right"/>
        <w:outlineLvl w:val="1"/>
        <w:rPr>
          <w:bCs/>
          <w:kern w:val="36"/>
        </w:rPr>
      </w:pPr>
      <w:bookmarkStart w:id="24" w:name="metkadoc3"/>
      <w:r>
        <w:rPr>
          <w:bCs/>
          <w:kern w:val="36"/>
        </w:rPr>
        <w:t>Приложение №8 к ТЗ</w:t>
      </w:r>
    </w:p>
    <w:bookmarkEnd w:id="24"/>
    <w:p w:rsidR="00CD117C" w:rsidRPr="0008551D" w:rsidRDefault="00CD117C" w:rsidP="00CD117C">
      <w:pPr>
        <w:pStyle w:val="af3"/>
        <w:ind w:left="225" w:right="225"/>
        <w:jc w:val="center"/>
        <w:outlineLvl w:val="1"/>
        <w:rPr>
          <w:bCs/>
          <w:kern w:val="36"/>
        </w:rPr>
      </w:pPr>
      <w:r w:rsidRPr="0008551D">
        <w:rPr>
          <w:bCs/>
          <w:kern w:val="36"/>
          <w:sz w:val="28"/>
          <w:szCs w:val="28"/>
        </w:rPr>
        <w:t>Монтаж (установка) контура заземления</w:t>
      </w:r>
      <w:r w:rsidRPr="0008551D">
        <w:rPr>
          <w:bCs/>
          <w:kern w:val="36"/>
        </w:rPr>
        <w:t>.</w:t>
      </w:r>
    </w:p>
    <w:p w:rsidR="00CD117C" w:rsidRPr="0008551D" w:rsidRDefault="00CD117C" w:rsidP="00CD117C">
      <w:pPr>
        <w:tabs>
          <w:tab w:val="left" w:pos="1560"/>
        </w:tabs>
        <w:rPr>
          <w:sz w:val="26"/>
          <w:szCs w:val="26"/>
        </w:rPr>
      </w:pPr>
      <w:r w:rsidRPr="0008551D">
        <w:rPr>
          <w:sz w:val="26"/>
          <w:szCs w:val="26"/>
        </w:rPr>
        <w:tab/>
      </w:r>
    </w:p>
    <w:p w:rsidR="00CD117C" w:rsidRPr="0008551D" w:rsidRDefault="00CD117C" w:rsidP="00CD117C">
      <w:pPr>
        <w:jc w:val="right"/>
        <w:rPr>
          <w:sz w:val="26"/>
          <w:szCs w:val="26"/>
        </w:rPr>
      </w:pPr>
      <w:r w:rsidRPr="0008551D">
        <w:rPr>
          <w:sz w:val="26"/>
          <w:szCs w:val="26"/>
        </w:rPr>
        <w:t>Схема №1</w:t>
      </w:r>
    </w:p>
    <w:p w:rsidR="00CD117C" w:rsidRPr="00DD2827" w:rsidRDefault="00CD117C" w:rsidP="00CD117C">
      <w:pPr>
        <w:tabs>
          <w:tab w:val="left" w:pos="3882"/>
        </w:tabs>
        <w:rPr>
          <w:color w:val="FF0000"/>
          <w:sz w:val="26"/>
          <w:szCs w:val="26"/>
        </w:rPr>
      </w:pPr>
      <w:r w:rsidRPr="00DD2827">
        <w:rPr>
          <w:color w:val="FF0000"/>
          <w:sz w:val="26"/>
          <w:szCs w:val="26"/>
        </w:rPr>
        <w:tab/>
      </w:r>
      <w:r w:rsidRPr="00DD2827">
        <w:rPr>
          <w:noProof/>
          <w:color w:val="FF0000"/>
          <w:sz w:val="26"/>
          <w:szCs w:val="26"/>
        </w:rPr>
        <w:drawing>
          <wp:inline distT="0" distB="0" distL="0" distR="0" wp14:anchorId="5DCF9338" wp14:editId="7F4FB48A">
            <wp:extent cx="6118225" cy="4053119"/>
            <wp:effectExtent l="0" t="0" r="0" b="5080"/>
            <wp:docPr id="3" name="Рисунок 3" descr="C:\Users\a.hannanov\Desktop\Схема заземление КУС(ТШ).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hannanov\Desktop\Схема заземление КУС(ТШ).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18225" cy="4053119"/>
                    </a:xfrm>
                    <a:prstGeom prst="rect">
                      <a:avLst/>
                    </a:prstGeom>
                    <a:noFill/>
                    <a:ln>
                      <a:noFill/>
                    </a:ln>
                  </pic:spPr>
                </pic:pic>
              </a:graphicData>
            </a:graphic>
          </wp:inline>
        </w:drawing>
      </w:r>
    </w:p>
    <w:p w:rsidR="00CD117C" w:rsidRPr="00DD2827" w:rsidRDefault="00CD117C" w:rsidP="00CD117C">
      <w:pPr>
        <w:jc w:val="right"/>
        <w:rPr>
          <w:color w:val="FF0000"/>
          <w:sz w:val="26"/>
          <w:szCs w:val="26"/>
        </w:rPr>
      </w:pPr>
      <w:r w:rsidRPr="00DD2827">
        <w:rPr>
          <w:color w:val="FF0000"/>
          <w:sz w:val="26"/>
          <w:szCs w:val="26"/>
        </w:rPr>
        <w:t xml:space="preserve">                                                                 </w:t>
      </w:r>
    </w:p>
    <w:p w:rsidR="00CD117C" w:rsidRPr="00DD2827" w:rsidRDefault="00CD117C" w:rsidP="00CD117C">
      <w:pPr>
        <w:jc w:val="right"/>
        <w:rPr>
          <w:color w:val="FF0000"/>
          <w:sz w:val="26"/>
          <w:szCs w:val="26"/>
        </w:rPr>
      </w:pPr>
      <w:r w:rsidRPr="00DD2827">
        <w:rPr>
          <w:color w:val="FF0000"/>
          <w:sz w:val="26"/>
          <w:szCs w:val="26"/>
        </w:rPr>
        <w:t xml:space="preserve">     </w:t>
      </w:r>
    </w:p>
    <w:p w:rsidR="00CD117C" w:rsidRPr="00DD2827" w:rsidRDefault="00CD117C" w:rsidP="00CD117C">
      <w:pPr>
        <w:jc w:val="right"/>
        <w:rPr>
          <w:color w:val="FF0000"/>
          <w:sz w:val="26"/>
          <w:szCs w:val="26"/>
        </w:rPr>
      </w:pPr>
    </w:p>
    <w:p w:rsidR="00CD117C" w:rsidRPr="00DD2827" w:rsidRDefault="00CD117C" w:rsidP="00CD117C">
      <w:pPr>
        <w:jc w:val="right"/>
        <w:rPr>
          <w:color w:val="FF0000"/>
          <w:sz w:val="26"/>
          <w:szCs w:val="26"/>
        </w:rPr>
      </w:pPr>
    </w:p>
    <w:p w:rsidR="00CD117C" w:rsidRPr="00DD2827" w:rsidRDefault="00CD117C" w:rsidP="00CD117C">
      <w:pPr>
        <w:jc w:val="right"/>
        <w:rPr>
          <w:color w:val="FF0000"/>
          <w:sz w:val="26"/>
          <w:szCs w:val="26"/>
        </w:rPr>
      </w:pPr>
    </w:p>
    <w:p w:rsidR="00CD117C" w:rsidRPr="0008551D" w:rsidRDefault="00CD117C" w:rsidP="000634DF">
      <w:pPr>
        <w:pStyle w:val="aa"/>
        <w:numPr>
          <w:ilvl w:val="1"/>
          <w:numId w:val="46"/>
        </w:numPr>
        <w:tabs>
          <w:tab w:val="clear" w:pos="1440"/>
          <w:tab w:val="left" w:pos="338"/>
        </w:tabs>
        <w:ind w:left="0"/>
        <w:jc w:val="both"/>
      </w:pPr>
      <w:r w:rsidRPr="0008551D">
        <w:t>КУС/ТШ подлежит заземлению путем соединения с шиной наружного контура защитного заземления (полоса 4х40). Соединение шины защитного заземления с проектируемым наружным контуром заземления выполнить электросваркой.</w:t>
      </w:r>
    </w:p>
    <w:p w:rsidR="00CD117C" w:rsidRPr="0008551D" w:rsidRDefault="00CD117C" w:rsidP="000634DF">
      <w:pPr>
        <w:pStyle w:val="aa"/>
        <w:numPr>
          <w:ilvl w:val="1"/>
          <w:numId w:val="46"/>
        </w:numPr>
        <w:tabs>
          <w:tab w:val="clear" w:pos="1440"/>
          <w:tab w:val="left" w:pos="338"/>
        </w:tabs>
        <w:ind w:left="0"/>
        <w:jc w:val="both"/>
      </w:pPr>
      <w:r w:rsidRPr="0008551D">
        <w:t xml:space="preserve">Проектируемый наружный контур заземления выполнить из электродов (схема№1), изготовленных из уголка 45х45 (сталь Ст3) длиной 3 метра и соединенных между собой полосовой сталью 4х40 (сталь Ст3). Верхний конец электродов заглубить на 0,5 - 0,7 м от поверхности земли. Наружный контур заземления используется в качестве шины уравнивания потенциалов. Все соединения заземляющих токоотводов и заземляющих устройств выполнить сваркой с последующим покрытием битумным лаком. </w:t>
      </w:r>
    </w:p>
    <w:p w:rsidR="00CD117C" w:rsidRPr="00DD2827" w:rsidRDefault="00CD117C" w:rsidP="00CD117C">
      <w:pPr>
        <w:jc w:val="right"/>
        <w:rPr>
          <w:color w:val="FF0000"/>
          <w:sz w:val="26"/>
          <w:szCs w:val="26"/>
        </w:rPr>
      </w:pPr>
    </w:p>
    <w:p w:rsidR="00CD117C" w:rsidRPr="00DD2827" w:rsidRDefault="00CD117C" w:rsidP="00CD117C">
      <w:pPr>
        <w:jc w:val="right"/>
        <w:rPr>
          <w:color w:val="FF0000"/>
          <w:sz w:val="26"/>
          <w:szCs w:val="26"/>
        </w:rPr>
      </w:pPr>
    </w:p>
    <w:p w:rsidR="00CD117C" w:rsidRPr="00DD2827" w:rsidRDefault="00CD117C" w:rsidP="00CD117C">
      <w:pPr>
        <w:rPr>
          <w:color w:val="FF0000"/>
          <w:sz w:val="26"/>
          <w:szCs w:val="26"/>
        </w:rPr>
      </w:pPr>
    </w:p>
    <w:p w:rsidR="00CD117C" w:rsidRPr="00DD2827" w:rsidRDefault="00CD117C" w:rsidP="00CD117C">
      <w:pPr>
        <w:jc w:val="center"/>
        <w:rPr>
          <w:b/>
          <w:color w:val="FF0000"/>
          <w:sz w:val="26"/>
          <w:szCs w:val="26"/>
        </w:rPr>
      </w:pPr>
    </w:p>
    <w:p w:rsidR="00CD117C" w:rsidRPr="00DD2827" w:rsidRDefault="00CD117C" w:rsidP="00CD117C">
      <w:pPr>
        <w:jc w:val="center"/>
        <w:rPr>
          <w:b/>
          <w:color w:val="FF0000"/>
          <w:sz w:val="26"/>
          <w:szCs w:val="26"/>
        </w:rPr>
      </w:pPr>
    </w:p>
    <w:p w:rsidR="00CD117C" w:rsidRDefault="00CD117C" w:rsidP="00CD117C">
      <w:pPr>
        <w:jc w:val="center"/>
        <w:rPr>
          <w:b/>
          <w:color w:val="FF0000"/>
          <w:sz w:val="26"/>
          <w:szCs w:val="26"/>
        </w:rPr>
      </w:pPr>
    </w:p>
    <w:p w:rsidR="00CD117C" w:rsidRDefault="00CD117C" w:rsidP="00CD117C">
      <w:pPr>
        <w:jc w:val="center"/>
        <w:rPr>
          <w:b/>
          <w:color w:val="FF0000"/>
          <w:sz w:val="26"/>
          <w:szCs w:val="26"/>
        </w:rPr>
      </w:pPr>
    </w:p>
    <w:p w:rsidR="00CD117C" w:rsidRPr="0008551D" w:rsidRDefault="00CD117C" w:rsidP="00CD117C">
      <w:pPr>
        <w:jc w:val="center"/>
        <w:rPr>
          <w:b/>
          <w:sz w:val="26"/>
          <w:szCs w:val="26"/>
        </w:rPr>
      </w:pPr>
      <w:r w:rsidRPr="0008551D">
        <w:rPr>
          <w:b/>
          <w:sz w:val="26"/>
          <w:szCs w:val="26"/>
        </w:rPr>
        <w:t>(ФОРМА)</w:t>
      </w:r>
    </w:p>
    <w:p w:rsidR="00CD117C" w:rsidRPr="0008551D" w:rsidRDefault="00CD117C" w:rsidP="00CD117C">
      <w:pPr>
        <w:jc w:val="center"/>
        <w:rPr>
          <w:b/>
          <w:sz w:val="26"/>
          <w:szCs w:val="26"/>
        </w:rPr>
      </w:pPr>
    </w:p>
    <w:p w:rsidR="00CD117C" w:rsidRPr="00CD14C7" w:rsidRDefault="00CD117C" w:rsidP="00CD117C">
      <w:pPr>
        <w:jc w:val="center"/>
        <w:rPr>
          <w:b/>
          <w:bCs/>
          <w:sz w:val="28"/>
        </w:rPr>
      </w:pPr>
      <w:r w:rsidRPr="00962732">
        <w:rPr>
          <w:b/>
          <w:bCs/>
          <w:color w:val="FF0000"/>
          <w:sz w:val="28"/>
        </w:rPr>
        <w:t xml:space="preserve">                      </w:t>
      </w:r>
      <w:r w:rsidRPr="00CD14C7">
        <w:rPr>
          <w:b/>
          <w:bCs/>
          <w:sz w:val="28"/>
        </w:rPr>
        <w:t>П А С П О Р Т № _________</w:t>
      </w:r>
    </w:p>
    <w:p w:rsidR="00CD117C" w:rsidRPr="00CD14C7" w:rsidRDefault="00CD117C" w:rsidP="00CD117C">
      <w:pPr>
        <w:rPr>
          <w:b/>
          <w:bCs/>
          <w:sz w:val="32"/>
        </w:rPr>
      </w:pPr>
      <w:r w:rsidRPr="00CD14C7">
        <w:rPr>
          <w:b/>
          <w:bCs/>
        </w:rPr>
        <w:t xml:space="preserve">                                     </w:t>
      </w:r>
      <w:r w:rsidRPr="00CD14C7">
        <w:rPr>
          <w:b/>
          <w:bCs/>
          <w:iCs/>
          <w:sz w:val="32"/>
        </w:rPr>
        <w:t>З а з е м л я ю щ е г о   у с т р о й с т в а</w:t>
      </w:r>
    </w:p>
    <w:p w:rsidR="00CD117C" w:rsidRPr="00CD14C7" w:rsidRDefault="00CD117C" w:rsidP="00CD117C">
      <w:pPr>
        <w:pBdr>
          <w:bottom w:val="single" w:sz="12" w:space="1" w:color="auto"/>
        </w:pBdr>
        <w:jc w:val="center"/>
        <w:rPr>
          <w:b/>
          <w:bCs/>
        </w:rPr>
      </w:pPr>
    </w:p>
    <w:p w:rsidR="00CD117C" w:rsidRPr="00CD14C7" w:rsidRDefault="00CD117C" w:rsidP="00CD117C">
      <w:pPr>
        <w:jc w:val="center"/>
        <w:rPr>
          <w:i/>
          <w:iCs/>
          <w:sz w:val="22"/>
        </w:rPr>
      </w:pPr>
      <w:r w:rsidRPr="00CD14C7">
        <w:rPr>
          <w:i/>
          <w:iCs/>
          <w:sz w:val="22"/>
        </w:rPr>
        <w:t>Наименование организации</w:t>
      </w:r>
    </w:p>
    <w:p w:rsidR="00CD117C" w:rsidRPr="00CD14C7" w:rsidRDefault="00CD117C" w:rsidP="00CD117C">
      <w:pPr>
        <w:rPr>
          <w:sz w:val="22"/>
        </w:rPr>
      </w:pPr>
    </w:p>
    <w:p w:rsidR="00CD117C" w:rsidRPr="00CD14C7" w:rsidRDefault="00CD117C" w:rsidP="00CD117C">
      <w:pPr>
        <w:pBdr>
          <w:top w:val="single" w:sz="12" w:space="1" w:color="auto"/>
          <w:bottom w:val="single" w:sz="12" w:space="1" w:color="auto"/>
        </w:pBdr>
        <w:jc w:val="center"/>
        <w:rPr>
          <w:i/>
          <w:iCs/>
          <w:sz w:val="22"/>
        </w:rPr>
      </w:pPr>
      <w:r w:rsidRPr="00CD14C7">
        <w:rPr>
          <w:i/>
          <w:iCs/>
          <w:sz w:val="22"/>
        </w:rPr>
        <w:t>Адрес</w:t>
      </w:r>
    </w:p>
    <w:p w:rsidR="00CD117C" w:rsidRPr="00CD14C7" w:rsidRDefault="00CD117C" w:rsidP="00CD117C">
      <w:pPr>
        <w:pBdr>
          <w:top w:val="single" w:sz="12" w:space="1" w:color="auto"/>
          <w:bottom w:val="single" w:sz="12" w:space="1" w:color="auto"/>
        </w:pBdr>
        <w:rPr>
          <w:sz w:val="22"/>
        </w:rPr>
      </w:pPr>
    </w:p>
    <w:p w:rsidR="00CD117C" w:rsidRPr="00CD14C7" w:rsidRDefault="00CD117C" w:rsidP="00CD117C">
      <w:pPr>
        <w:jc w:val="center"/>
        <w:rPr>
          <w:i/>
          <w:iCs/>
          <w:sz w:val="22"/>
        </w:rPr>
      </w:pPr>
      <w:r w:rsidRPr="00CD14C7">
        <w:rPr>
          <w:i/>
          <w:iCs/>
          <w:sz w:val="22"/>
        </w:rPr>
        <w:t>Наименование цеха, участка</w:t>
      </w:r>
    </w:p>
    <w:p w:rsidR="00CD117C" w:rsidRPr="00CD14C7" w:rsidRDefault="00CD117C" w:rsidP="00CD117C">
      <w:pPr>
        <w:jc w:val="center"/>
        <w:rPr>
          <w:sz w:val="22"/>
        </w:rPr>
      </w:pPr>
    </w:p>
    <w:p w:rsidR="00CD117C" w:rsidRPr="00CD14C7" w:rsidRDefault="00CD117C" w:rsidP="00CD117C">
      <w:pPr>
        <w:jc w:val="center"/>
        <w:rPr>
          <w:b/>
          <w:bCs/>
        </w:rPr>
      </w:pPr>
      <w:r w:rsidRPr="00CD14C7">
        <w:rPr>
          <w:b/>
          <w:bCs/>
        </w:rPr>
        <w:t>Дата составления ___________________ 201__ года</w:t>
      </w:r>
    </w:p>
    <w:p w:rsidR="00CD117C" w:rsidRPr="00CD14C7" w:rsidRDefault="00CD117C" w:rsidP="00CD117C">
      <w:pPr>
        <w:jc w:val="center"/>
      </w:pPr>
    </w:p>
    <w:p w:rsidR="00CD117C" w:rsidRPr="00CD14C7" w:rsidRDefault="00CD117C" w:rsidP="000634DF">
      <w:pPr>
        <w:numPr>
          <w:ilvl w:val="0"/>
          <w:numId w:val="61"/>
        </w:numPr>
        <w:tabs>
          <w:tab w:val="clear" w:pos="720"/>
        </w:tabs>
        <w:ind w:left="567" w:hanging="207"/>
        <w:rPr>
          <w:b/>
          <w:bCs/>
        </w:rPr>
      </w:pPr>
      <w:r w:rsidRPr="00CD14C7">
        <w:rPr>
          <w:b/>
          <w:bCs/>
        </w:rPr>
        <w:t>Основные расчетные данные:</w:t>
      </w:r>
    </w:p>
    <w:p w:rsidR="00CD117C" w:rsidRPr="00CD14C7" w:rsidRDefault="00CD117C" w:rsidP="000634DF">
      <w:pPr>
        <w:numPr>
          <w:ilvl w:val="1"/>
          <w:numId w:val="61"/>
        </w:numPr>
        <w:ind w:left="567" w:hanging="207"/>
        <w:jc w:val="both"/>
      </w:pPr>
      <w:r w:rsidRPr="00CD14C7">
        <w:t>Удельное сопротивление грунта: ________________________________ Ом</w:t>
      </w:r>
      <w:r w:rsidRPr="00CD14C7">
        <w:rPr>
          <w:b/>
          <w:bCs/>
          <w:sz w:val="20"/>
        </w:rPr>
        <w:sym w:font="Symbol" w:char="F0B4"/>
      </w:r>
      <w:r w:rsidRPr="00CD14C7">
        <w:t>м</w:t>
      </w:r>
    </w:p>
    <w:p w:rsidR="00CD117C" w:rsidRPr="00CD14C7" w:rsidRDefault="00CD117C" w:rsidP="000634DF">
      <w:pPr>
        <w:numPr>
          <w:ilvl w:val="1"/>
          <w:numId w:val="61"/>
        </w:numPr>
        <w:ind w:left="567" w:hanging="207"/>
        <w:jc w:val="both"/>
      </w:pPr>
      <w:r w:rsidRPr="00CD14C7">
        <w:t>Расчетный ток однофазного КЗ на землю: _________________________ Ампер</w:t>
      </w:r>
    </w:p>
    <w:p w:rsidR="00CD117C" w:rsidRPr="00CD14C7" w:rsidRDefault="00CD117C" w:rsidP="00CD117C">
      <w:pPr>
        <w:ind w:left="851"/>
      </w:pPr>
      <w:r w:rsidRPr="00CD14C7">
        <w:t>Нормативное сопротивление заземляющего устройства: ______________________Ом</w:t>
      </w:r>
    </w:p>
    <w:p w:rsidR="00CD117C" w:rsidRPr="00CD14C7" w:rsidRDefault="00CD117C" w:rsidP="000634DF">
      <w:pPr>
        <w:numPr>
          <w:ilvl w:val="1"/>
          <w:numId w:val="61"/>
        </w:numPr>
        <w:ind w:left="567" w:hanging="207"/>
      </w:pPr>
      <w:r w:rsidRPr="00CD14C7">
        <w:t>Какой организацией составлен проект заземляющего устройства: _________________ ______________________</w:t>
      </w:r>
    </w:p>
    <w:p w:rsidR="00CD117C" w:rsidRPr="00CD14C7" w:rsidRDefault="00CD117C" w:rsidP="000634DF">
      <w:pPr>
        <w:numPr>
          <w:ilvl w:val="0"/>
          <w:numId w:val="61"/>
        </w:numPr>
        <w:tabs>
          <w:tab w:val="clear" w:pos="720"/>
        </w:tabs>
        <w:ind w:left="142" w:firstLine="284"/>
        <w:rPr>
          <w:b/>
          <w:bCs/>
        </w:rPr>
      </w:pPr>
      <w:r w:rsidRPr="00CD14C7">
        <w:rPr>
          <w:b/>
          <w:bCs/>
        </w:rPr>
        <w:t>Основные технические данные заземляющего устройства:</w:t>
      </w:r>
    </w:p>
    <w:p w:rsidR="00CD117C" w:rsidRPr="00CD14C7" w:rsidRDefault="00CD117C" w:rsidP="000634DF">
      <w:pPr>
        <w:numPr>
          <w:ilvl w:val="1"/>
          <w:numId w:val="61"/>
        </w:numPr>
        <w:ind w:left="567" w:hanging="207"/>
      </w:pPr>
      <w:r w:rsidRPr="00CD14C7">
        <w:t>Тип заземлителя __________________________________________</w:t>
      </w:r>
      <w:r w:rsidR="000634DF">
        <w:t>_______________________________</w:t>
      </w:r>
    </w:p>
    <w:p w:rsidR="00CD117C" w:rsidRPr="00CD14C7" w:rsidRDefault="00CD117C" w:rsidP="00CD117C">
      <w:pPr>
        <w:ind w:left="567" w:hanging="207"/>
      </w:pPr>
      <w:r w:rsidRPr="00CD14C7">
        <w:t>_____________________________________________________</w:t>
      </w:r>
      <w:r w:rsidR="000634DF">
        <w:t>_____________________</w:t>
      </w:r>
    </w:p>
    <w:p w:rsidR="00CD117C" w:rsidRPr="00CD14C7" w:rsidRDefault="00CD117C" w:rsidP="000634DF">
      <w:pPr>
        <w:numPr>
          <w:ilvl w:val="1"/>
          <w:numId w:val="61"/>
        </w:numPr>
        <w:ind w:left="567" w:hanging="207"/>
      </w:pPr>
      <w:r w:rsidRPr="00CD14C7">
        <w:t>Основные размеры элементов конструкции заземлителя:</w:t>
      </w:r>
    </w:p>
    <w:p w:rsidR="00CD117C" w:rsidRPr="00CD14C7" w:rsidRDefault="00CD117C" w:rsidP="000634DF">
      <w:pPr>
        <w:numPr>
          <w:ilvl w:val="0"/>
          <w:numId w:val="62"/>
        </w:numPr>
        <w:tabs>
          <w:tab w:val="clear" w:pos="720"/>
        </w:tabs>
        <w:ind w:left="567" w:hanging="207"/>
      </w:pPr>
      <w:r w:rsidRPr="00CD14C7">
        <w:t>Вертикальные заземлители: __________________________________________</w:t>
      </w:r>
      <w:r w:rsidR="000634DF">
        <w:t>_______________________________</w:t>
      </w:r>
    </w:p>
    <w:p w:rsidR="00CD117C" w:rsidRPr="00CD14C7" w:rsidRDefault="00CD117C" w:rsidP="00CD117C">
      <w:pPr>
        <w:ind w:left="567" w:hanging="207"/>
      </w:pPr>
      <w:r w:rsidRPr="00CD14C7">
        <w:t>____________________________________________</w:t>
      </w:r>
      <w:r w:rsidR="000634DF">
        <w:t>______________________________</w:t>
      </w:r>
    </w:p>
    <w:p w:rsidR="00CD117C" w:rsidRPr="00CD14C7" w:rsidRDefault="00CD117C" w:rsidP="000634DF">
      <w:pPr>
        <w:numPr>
          <w:ilvl w:val="0"/>
          <w:numId w:val="62"/>
        </w:numPr>
        <w:tabs>
          <w:tab w:val="clear" w:pos="720"/>
        </w:tabs>
        <w:ind w:left="567" w:hanging="207"/>
      </w:pPr>
      <w:r w:rsidRPr="00CD14C7">
        <w:t>горизонтальные заземлители: __________________________________________</w:t>
      </w:r>
      <w:r w:rsidR="000634DF">
        <w:t>_______________________________</w:t>
      </w:r>
    </w:p>
    <w:p w:rsidR="00CD117C" w:rsidRPr="00CD14C7" w:rsidRDefault="00CD117C" w:rsidP="00CD117C">
      <w:pPr>
        <w:ind w:left="567" w:hanging="207"/>
      </w:pPr>
      <w:r w:rsidRPr="00CD14C7">
        <w:t>____________________________________________</w:t>
      </w:r>
      <w:r w:rsidR="000634DF">
        <w:t>______________________________</w:t>
      </w:r>
    </w:p>
    <w:p w:rsidR="00CD117C" w:rsidRPr="00CD14C7" w:rsidRDefault="00CD117C" w:rsidP="000634DF">
      <w:pPr>
        <w:numPr>
          <w:ilvl w:val="0"/>
          <w:numId w:val="62"/>
        </w:numPr>
        <w:tabs>
          <w:tab w:val="clear" w:pos="720"/>
        </w:tabs>
        <w:ind w:left="567" w:hanging="207"/>
      </w:pPr>
      <w:r w:rsidRPr="00CD14C7">
        <w:t>другие данные_________________________________________________________________</w:t>
      </w:r>
      <w:r w:rsidR="000634DF">
        <w:t>_</w:t>
      </w:r>
    </w:p>
    <w:p w:rsidR="00CD117C" w:rsidRPr="00CD14C7" w:rsidRDefault="00CD117C" w:rsidP="00CD117C">
      <w:pPr>
        <w:ind w:left="567" w:hanging="207"/>
      </w:pPr>
      <w:r w:rsidRPr="00CD14C7">
        <w:t>____________________________________________</w:t>
      </w:r>
      <w:r w:rsidR="000634DF">
        <w:t>______________________________</w:t>
      </w:r>
    </w:p>
    <w:p w:rsidR="00CD117C" w:rsidRPr="00CD14C7" w:rsidRDefault="00CD117C" w:rsidP="00CD117C">
      <w:pPr>
        <w:ind w:left="360"/>
        <w:rPr>
          <w:b/>
          <w:bCs/>
        </w:rPr>
      </w:pPr>
    </w:p>
    <w:p w:rsidR="00CD117C" w:rsidRPr="00CD14C7" w:rsidRDefault="00CD117C" w:rsidP="000634DF">
      <w:pPr>
        <w:numPr>
          <w:ilvl w:val="0"/>
          <w:numId w:val="63"/>
        </w:numPr>
        <w:rPr>
          <w:b/>
          <w:bCs/>
        </w:rPr>
      </w:pPr>
      <w:r w:rsidRPr="00CD14C7">
        <w:rPr>
          <w:b/>
          <w:bCs/>
        </w:rPr>
        <w:t>Измерение сопротивления заземляющего устройства:</w:t>
      </w:r>
    </w:p>
    <w:p w:rsidR="00CD117C" w:rsidRPr="00CD14C7" w:rsidRDefault="00CD117C" w:rsidP="00CD117C">
      <w:pPr>
        <w:ind w:left="360"/>
      </w:pPr>
    </w:p>
    <w:tbl>
      <w:tblPr>
        <w:tblW w:w="1006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8"/>
        <w:gridCol w:w="2306"/>
        <w:gridCol w:w="1484"/>
        <w:gridCol w:w="1036"/>
        <w:gridCol w:w="1484"/>
        <w:gridCol w:w="1440"/>
        <w:gridCol w:w="1312"/>
      </w:tblGrid>
      <w:tr w:rsidR="00CD117C" w:rsidRPr="00CD14C7" w:rsidTr="00582CCA">
        <w:trPr>
          <w:cantSplit/>
          <w:trHeight w:val="300"/>
        </w:trPr>
        <w:tc>
          <w:tcPr>
            <w:tcW w:w="998" w:type="dxa"/>
            <w:vMerge w:val="restart"/>
          </w:tcPr>
          <w:p w:rsidR="00CD117C" w:rsidRPr="00CD14C7" w:rsidRDefault="00CD117C" w:rsidP="00582CCA">
            <w:pPr>
              <w:jc w:val="center"/>
            </w:pPr>
          </w:p>
          <w:p w:rsidR="00CD117C" w:rsidRPr="00CD14C7" w:rsidRDefault="00CD117C" w:rsidP="00582CCA">
            <w:pPr>
              <w:jc w:val="center"/>
            </w:pPr>
          </w:p>
          <w:p w:rsidR="00CD117C" w:rsidRPr="00CD14C7" w:rsidRDefault="00CD117C" w:rsidP="00582CCA">
            <w:pPr>
              <w:jc w:val="center"/>
            </w:pPr>
            <w:r w:rsidRPr="00CD14C7">
              <w:t>Дата</w:t>
            </w:r>
          </w:p>
        </w:tc>
        <w:tc>
          <w:tcPr>
            <w:tcW w:w="2306" w:type="dxa"/>
            <w:vMerge w:val="restart"/>
          </w:tcPr>
          <w:p w:rsidR="00CD117C" w:rsidRPr="00CD14C7" w:rsidRDefault="00CD117C" w:rsidP="00582CCA">
            <w:pPr>
              <w:jc w:val="center"/>
            </w:pPr>
          </w:p>
          <w:p w:rsidR="00CD117C" w:rsidRPr="00CD14C7" w:rsidRDefault="00CD117C" w:rsidP="00582CCA">
            <w:pPr>
              <w:jc w:val="center"/>
            </w:pPr>
          </w:p>
          <w:p w:rsidR="00CD117C" w:rsidRPr="00CD14C7" w:rsidRDefault="00CD117C" w:rsidP="00582CCA">
            <w:pPr>
              <w:jc w:val="center"/>
            </w:pPr>
            <w:r w:rsidRPr="00CD14C7">
              <w:t>Место измерения</w:t>
            </w:r>
          </w:p>
        </w:tc>
        <w:tc>
          <w:tcPr>
            <w:tcW w:w="5444" w:type="dxa"/>
            <w:gridSpan w:val="4"/>
          </w:tcPr>
          <w:p w:rsidR="00CD117C" w:rsidRPr="00CD14C7" w:rsidRDefault="00CD117C" w:rsidP="00582CCA">
            <w:pPr>
              <w:jc w:val="center"/>
            </w:pPr>
            <w:r w:rsidRPr="00CD14C7">
              <w:t>Сопротивление, Ом</w:t>
            </w:r>
          </w:p>
        </w:tc>
        <w:tc>
          <w:tcPr>
            <w:tcW w:w="1312" w:type="dxa"/>
            <w:vMerge w:val="restart"/>
          </w:tcPr>
          <w:p w:rsidR="00CD117C" w:rsidRPr="00CD14C7" w:rsidRDefault="00CD117C" w:rsidP="00582CCA"/>
          <w:p w:rsidR="00CD117C" w:rsidRPr="00CD14C7" w:rsidRDefault="00CD117C" w:rsidP="00582CCA">
            <w:pPr>
              <w:jc w:val="center"/>
            </w:pPr>
            <w:r w:rsidRPr="00CD14C7">
              <w:t>Примечание</w:t>
            </w:r>
          </w:p>
        </w:tc>
      </w:tr>
      <w:tr w:rsidR="00CD117C" w:rsidRPr="00CD14C7" w:rsidTr="00582CCA">
        <w:trPr>
          <w:cantSplit/>
          <w:trHeight w:val="260"/>
        </w:trPr>
        <w:tc>
          <w:tcPr>
            <w:tcW w:w="998" w:type="dxa"/>
            <w:vMerge/>
          </w:tcPr>
          <w:p w:rsidR="00CD117C" w:rsidRPr="00CD14C7" w:rsidRDefault="00CD117C" w:rsidP="00582CCA">
            <w:pPr>
              <w:jc w:val="center"/>
            </w:pPr>
          </w:p>
        </w:tc>
        <w:tc>
          <w:tcPr>
            <w:tcW w:w="2306" w:type="dxa"/>
            <w:vMerge/>
          </w:tcPr>
          <w:p w:rsidR="00CD117C" w:rsidRPr="00CD14C7" w:rsidRDefault="00CD117C" w:rsidP="00582CCA">
            <w:pPr>
              <w:jc w:val="center"/>
            </w:pPr>
          </w:p>
        </w:tc>
        <w:tc>
          <w:tcPr>
            <w:tcW w:w="1484" w:type="dxa"/>
          </w:tcPr>
          <w:p w:rsidR="00CD117C" w:rsidRPr="00CD14C7" w:rsidRDefault="00CD117C" w:rsidP="00582CCA"/>
          <w:p w:rsidR="00CD117C" w:rsidRPr="00CD14C7" w:rsidRDefault="00CD117C" w:rsidP="00582CCA">
            <w:r w:rsidRPr="00CD14C7">
              <w:t>Допустимое</w:t>
            </w:r>
          </w:p>
        </w:tc>
        <w:tc>
          <w:tcPr>
            <w:tcW w:w="1036" w:type="dxa"/>
          </w:tcPr>
          <w:p w:rsidR="00CD117C" w:rsidRPr="00CD14C7" w:rsidRDefault="00CD117C" w:rsidP="00582CCA">
            <w:pPr>
              <w:jc w:val="center"/>
            </w:pPr>
          </w:p>
          <w:p w:rsidR="00CD117C" w:rsidRPr="00CD14C7" w:rsidRDefault="00CD117C" w:rsidP="00582CCA">
            <w:pPr>
              <w:jc w:val="center"/>
            </w:pPr>
            <w:r w:rsidRPr="00CD14C7">
              <w:t>Измеренное</w:t>
            </w:r>
          </w:p>
        </w:tc>
        <w:tc>
          <w:tcPr>
            <w:tcW w:w="1484" w:type="dxa"/>
          </w:tcPr>
          <w:p w:rsidR="00CD117C" w:rsidRPr="00CD14C7" w:rsidRDefault="00CD117C" w:rsidP="00582CCA">
            <w:pPr>
              <w:jc w:val="center"/>
            </w:pPr>
            <w:r w:rsidRPr="00CD14C7">
              <w:t xml:space="preserve">К сезонности </w:t>
            </w:r>
          </w:p>
        </w:tc>
        <w:tc>
          <w:tcPr>
            <w:tcW w:w="1440" w:type="dxa"/>
          </w:tcPr>
          <w:p w:rsidR="00CD117C" w:rsidRPr="00CD14C7" w:rsidRDefault="00CD117C" w:rsidP="00582CCA">
            <w:pPr>
              <w:jc w:val="center"/>
            </w:pPr>
          </w:p>
          <w:p w:rsidR="00CD117C" w:rsidRPr="00CD14C7" w:rsidRDefault="00CD117C" w:rsidP="00582CCA">
            <w:pPr>
              <w:jc w:val="center"/>
            </w:pPr>
            <w:r w:rsidRPr="00CD14C7">
              <w:t>Приведенное</w:t>
            </w:r>
          </w:p>
        </w:tc>
        <w:tc>
          <w:tcPr>
            <w:tcW w:w="1312" w:type="dxa"/>
            <w:vMerge/>
          </w:tcPr>
          <w:p w:rsidR="00CD117C" w:rsidRPr="00CD14C7" w:rsidRDefault="00CD117C" w:rsidP="00582CCA"/>
        </w:tc>
      </w:tr>
      <w:tr w:rsidR="00CD117C" w:rsidRPr="00CD14C7" w:rsidTr="00582CCA">
        <w:tc>
          <w:tcPr>
            <w:tcW w:w="998" w:type="dxa"/>
          </w:tcPr>
          <w:p w:rsidR="00CD117C" w:rsidRPr="00CD14C7" w:rsidRDefault="00CD117C" w:rsidP="00582CCA"/>
        </w:tc>
        <w:tc>
          <w:tcPr>
            <w:tcW w:w="2306" w:type="dxa"/>
          </w:tcPr>
          <w:p w:rsidR="00CD117C" w:rsidRPr="00CD14C7" w:rsidRDefault="00CD117C" w:rsidP="00582CCA"/>
        </w:tc>
        <w:tc>
          <w:tcPr>
            <w:tcW w:w="1484" w:type="dxa"/>
          </w:tcPr>
          <w:p w:rsidR="00CD117C" w:rsidRPr="00CD14C7" w:rsidRDefault="00CD117C" w:rsidP="00582CCA"/>
        </w:tc>
        <w:tc>
          <w:tcPr>
            <w:tcW w:w="1036" w:type="dxa"/>
          </w:tcPr>
          <w:p w:rsidR="00CD117C" w:rsidRPr="00CD14C7" w:rsidRDefault="00CD117C" w:rsidP="00582CCA"/>
        </w:tc>
        <w:tc>
          <w:tcPr>
            <w:tcW w:w="1484" w:type="dxa"/>
          </w:tcPr>
          <w:p w:rsidR="00CD117C" w:rsidRPr="00CD14C7" w:rsidRDefault="00CD117C" w:rsidP="00582CCA"/>
        </w:tc>
        <w:tc>
          <w:tcPr>
            <w:tcW w:w="1440" w:type="dxa"/>
          </w:tcPr>
          <w:p w:rsidR="00CD117C" w:rsidRPr="00CD14C7" w:rsidRDefault="00CD117C" w:rsidP="00582CCA"/>
        </w:tc>
        <w:tc>
          <w:tcPr>
            <w:tcW w:w="1312" w:type="dxa"/>
          </w:tcPr>
          <w:p w:rsidR="00CD117C" w:rsidRPr="00CD14C7" w:rsidRDefault="00CD117C" w:rsidP="00582CCA"/>
        </w:tc>
      </w:tr>
      <w:tr w:rsidR="00CD117C" w:rsidRPr="00CD14C7" w:rsidTr="00582CCA">
        <w:tc>
          <w:tcPr>
            <w:tcW w:w="998" w:type="dxa"/>
          </w:tcPr>
          <w:p w:rsidR="00CD117C" w:rsidRPr="00CD14C7" w:rsidRDefault="00CD117C" w:rsidP="00582CCA"/>
        </w:tc>
        <w:tc>
          <w:tcPr>
            <w:tcW w:w="2306" w:type="dxa"/>
          </w:tcPr>
          <w:p w:rsidR="00CD117C" w:rsidRPr="00CD14C7" w:rsidRDefault="00CD117C" w:rsidP="00582CCA"/>
        </w:tc>
        <w:tc>
          <w:tcPr>
            <w:tcW w:w="1484" w:type="dxa"/>
          </w:tcPr>
          <w:p w:rsidR="00CD117C" w:rsidRPr="00CD14C7" w:rsidRDefault="00CD117C" w:rsidP="00582CCA"/>
        </w:tc>
        <w:tc>
          <w:tcPr>
            <w:tcW w:w="1036" w:type="dxa"/>
          </w:tcPr>
          <w:p w:rsidR="00CD117C" w:rsidRPr="00CD14C7" w:rsidRDefault="00CD117C" w:rsidP="00582CCA"/>
        </w:tc>
        <w:tc>
          <w:tcPr>
            <w:tcW w:w="1484" w:type="dxa"/>
          </w:tcPr>
          <w:p w:rsidR="00CD117C" w:rsidRPr="00CD14C7" w:rsidRDefault="00CD117C" w:rsidP="00582CCA"/>
        </w:tc>
        <w:tc>
          <w:tcPr>
            <w:tcW w:w="1440" w:type="dxa"/>
          </w:tcPr>
          <w:p w:rsidR="00CD117C" w:rsidRPr="00CD14C7" w:rsidRDefault="00CD117C" w:rsidP="00582CCA"/>
        </w:tc>
        <w:tc>
          <w:tcPr>
            <w:tcW w:w="1312" w:type="dxa"/>
          </w:tcPr>
          <w:p w:rsidR="00CD117C" w:rsidRPr="00CD14C7" w:rsidRDefault="00CD117C" w:rsidP="00582CCA"/>
        </w:tc>
      </w:tr>
      <w:tr w:rsidR="00CD117C" w:rsidRPr="00CD14C7" w:rsidTr="00582CCA">
        <w:tc>
          <w:tcPr>
            <w:tcW w:w="998" w:type="dxa"/>
          </w:tcPr>
          <w:p w:rsidR="00CD117C" w:rsidRPr="00CD14C7" w:rsidRDefault="00CD117C" w:rsidP="00582CCA"/>
        </w:tc>
        <w:tc>
          <w:tcPr>
            <w:tcW w:w="2306" w:type="dxa"/>
          </w:tcPr>
          <w:p w:rsidR="00CD117C" w:rsidRPr="00CD14C7" w:rsidRDefault="00CD117C" w:rsidP="00582CCA"/>
        </w:tc>
        <w:tc>
          <w:tcPr>
            <w:tcW w:w="1484" w:type="dxa"/>
          </w:tcPr>
          <w:p w:rsidR="00CD117C" w:rsidRPr="00CD14C7" w:rsidRDefault="00CD117C" w:rsidP="00582CCA"/>
        </w:tc>
        <w:tc>
          <w:tcPr>
            <w:tcW w:w="1036" w:type="dxa"/>
          </w:tcPr>
          <w:p w:rsidR="00CD117C" w:rsidRPr="00CD14C7" w:rsidRDefault="00CD117C" w:rsidP="00582CCA"/>
        </w:tc>
        <w:tc>
          <w:tcPr>
            <w:tcW w:w="1484" w:type="dxa"/>
          </w:tcPr>
          <w:p w:rsidR="00CD117C" w:rsidRPr="00CD14C7" w:rsidRDefault="00CD117C" w:rsidP="00582CCA"/>
        </w:tc>
        <w:tc>
          <w:tcPr>
            <w:tcW w:w="1440" w:type="dxa"/>
          </w:tcPr>
          <w:p w:rsidR="00CD117C" w:rsidRPr="00CD14C7" w:rsidRDefault="00CD117C" w:rsidP="00582CCA"/>
        </w:tc>
        <w:tc>
          <w:tcPr>
            <w:tcW w:w="1312" w:type="dxa"/>
          </w:tcPr>
          <w:p w:rsidR="00CD117C" w:rsidRPr="00CD14C7" w:rsidRDefault="00CD117C" w:rsidP="00582CCA"/>
        </w:tc>
      </w:tr>
    </w:tbl>
    <w:p w:rsidR="00CD117C" w:rsidRPr="00CD14C7" w:rsidRDefault="00CD117C" w:rsidP="00CD117C">
      <w:pPr>
        <w:ind w:left="360"/>
        <w:rPr>
          <w:b/>
          <w:bCs/>
        </w:rPr>
      </w:pPr>
    </w:p>
    <w:p w:rsidR="00CD117C" w:rsidRPr="00CD14C7" w:rsidRDefault="00CD117C" w:rsidP="00CD117C">
      <w:pPr>
        <w:ind w:left="357"/>
        <w:rPr>
          <w:b/>
          <w:bCs/>
        </w:rPr>
      </w:pPr>
    </w:p>
    <w:p w:rsidR="00CD117C" w:rsidRPr="00CD14C7" w:rsidRDefault="00CD117C" w:rsidP="00CD117C">
      <w:pPr>
        <w:ind w:left="357"/>
        <w:rPr>
          <w:b/>
          <w:bCs/>
        </w:rPr>
      </w:pPr>
    </w:p>
    <w:p w:rsidR="00CD117C" w:rsidRPr="00CD14C7" w:rsidRDefault="00CD117C" w:rsidP="00CD117C">
      <w:pPr>
        <w:ind w:left="357"/>
        <w:rPr>
          <w:b/>
          <w:bCs/>
        </w:rPr>
      </w:pPr>
    </w:p>
    <w:p w:rsidR="00CD117C" w:rsidRPr="00CD14C7" w:rsidRDefault="00CD117C" w:rsidP="00CD117C">
      <w:pPr>
        <w:ind w:left="357"/>
        <w:rPr>
          <w:b/>
          <w:bCs/>
        </w:rPr>
      </w:pPr>
    </w:p>
    <w:p w:rsidR="00CD117C" w:rsidRPr="00CD14C7" w:rsidRDefault="00CD117C" w:rsidP="000634DF">
      <w:pPr>
        <w:numPr>
          <w:ilvl w:val="0"/>
          <w:numId w:val="63"/>
        </w:numPr>
        <w:ind w:left="714" w:hanging="357"/>
        <w:rPr>
          <w:b/>
          <w:bCs/>
        </w:rPr>
      </w:pPr>
      <w:r w:rsidRPr="00CD14C7">
        <w:rPr>
          <w:b/>
          <w:bCs/>
        </w:rPr>
        <w:t xml:space="preserve">Выборочная проверка осмотром со вскрытием грунта состояния заземляющего устройства (состояние контактов в местах соединений, состояние элементов заземлителя и т.д.) </w:t>
      </w:r>
    </w:p>
    <w:p w:rsidR="00CD117C" w:rsidRPr="00CD14C7" w:rsidRDefault="00CD117C" w:rsidP="00CD117C">
      <w:pPr>
        <w:ind w:left="714"/>
        <w:rPr>
          <w:b/>
          <w:bCs/>
        </w:rPr>
      </w:pP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0"/>
        <w:gridCol w:w="2380"/>
        <w:gridCol w:w="2631"/>
        <w:gridCol w:w="2704"/>
      </w:tblGrid>
      <w:tr w:rsidR="00CD117C" w:rsidRPr="00CD14C7" w:rsidTr="00582CCA">
        <w:tc>
          <w:tcPr>
            <w:tcW w:w="1550" w:type="dxa"/>
          </w:tcPr>
          <w:p w:rsidR="00CD117C" w:rsidRPr="00CD14C7" w:rsidRDefault="00CD117C" w:rsidP="00582CCA">
            <w:pPr>
              <w:jc w:val="center"/>
            </w:pPr>
            <w:r w:rsidRPr="00CD14C7">
              <w:t>Дата</w:t>
            </w:r>
          </w:p>
        </w:tc>
        <w:tc>
          <w:tcPr>
            <w:tcW w:w="2380" w:type="dxa"/>
          </w:tcPr>
          <w:p w:rsidR="00CD117C" w:rsidRPr="00CD14C7" w:rsidRDefault="00CD117C" w:rsidP="00582CCA">
            <w:pPr>
              <w:jc w:val="center"/>
            </w:pPr>
            <w:r w:rsidRPr="00CD14C7">
              <w:t>Наименование работ</w:t>
            </w:r>
          </w:p>
        </w:tc>
        <w:tc>
          <w:tcPr>
            <w:tcW w:w="2631" w:type="dxa"/>
          </w:tcPr>
          <w:p w:rsidR="00CD117C" w:rsidRPr="00CD14C7" w:rsidRDefault="00CD117C" w:rsidP="00582CCA">
            <w:pPr>
              <w:jc w:val="center"/>
            </w:pPr>
            <w:r w:rsidRPr="00CD14C7">
              <w:t>Результаты проверки, принятые меры к устранению замечаний</w:t>
            </w:r>
          </w:p>
        </w:tc>
        <w:tc>
          <w:tcPr>
            <w:tcW w:w="2704" w:type="dxa"/>
          </w:tcPr>
          <w:p w:rsidR="00CD117C" w:rsidRPr="00CD14C7" w:rsidRDefault="00CD117C" w:rsidP="00582CCA">
            <w:pPr>
              <w:jc w:val="center"/>
            </w:pPr>
            <w:r w:rsidRPr="00CD14C7">
              <w:t xml:space="preserve">Ф.И.О., должность проводивших проверку, </w:t>
            </w:r>
          </w:p>
          <w:p w:rsidR="00CD117C" w:rsidRPr="00CD14C7" w:rsidRDefault="00CD117C" w:rsidP="00582CCA">
            <w:pPr>
              <w:jc w:val="center"/>
            </w:pPr>
            <w:r w:rsidRPr="00CD14C7">
              <w:t>роспись</w:t>
            </w:r>
          </w:p>
        </w:tc>
      </w:tr>
      <w:tr w:rsidR="00CD117C" w:rsidRPr="00CD14C7" w:rsidTr="00582CCA">
        <w:tc>
          <w:tcPr>
            <w:tcW w:w="1550" w:type="dxa"/>
          </w:tcPr>
          <w:p w:rsidR="00CD117C" w:rsidRPr="00CD14C7" w:rsidRDefault="00CD117C" w:rsidP="00582CCA">
            <w:pPr>
              <w:spacing w:line="360" w:lineRule="auto"/>
            </w:pPr>
          </w:p>
        </w:tc>
        <w:tc>
          <w:tcPr>
            <w:tcW w:w="2380" w:type="dxa"/>
          </w:tcPr>
          <w:p w:rsidR="00CD117C" w:rsidRPr="00CD14C7" w:rsidRDefault="00CD117C" w:rsidP="00582CCA">
            <w:pPr>
              <w:spacing w:line="360" w:lineRule="auto"/>
            </w:pPr>
          </w:p>
        </w:tc>
        <w:tc>
          <w:tcPr>
            <w:tcW w:w="2631" w:type="dxa"/>
          </w:tcPr>
          <w:p w:rsidR="00CD117C" w:rsidRPr="00CD14C7" w:rsidRDefault="00CD117C" w:rsidP="00582CCA">
            <w:pPr>
              <w:spacing w:line="360" w:lineRule="auto"/>
            </w:pPr>
          </w:p>
        </w:tc>
        <w:tc>
          <w:tcPr>
            <w:tcW w:w="2704" w:type="dxa"/>
          </w:tcPr>
          <w:p w:rsidR="00CD117C" w:rsidRPr="00CD14C7" w:rsidRDefault="00CD117C" w:rsidP="00582CCA">
            <w:pPr>
              <w:spacing w:line="360" w:lineRule="auto"/>
            </w:pPr>
          </w:p>
        </w:tc>
      </w:tr>
      <w:tr w:rsidR="00CD117C" w:rsidRPr="00CD14C7" w:rsidTr="00582CCA">
        <w:tc>
          <w:tcPr>
            <w:tcW w:w="1550" w:type="dxa"/>
          </w:tcPr>
          <w:p w:rsidR="00CD117C" w:rsidRPr="00CD14C7" w:rsidRDefault="00CD117C" w:rsidP="00582CCA">
            <w:pPr>
              <w:spacing w:line="360" w:lineRule="auto"/>
            </w:pPr>
          </w:p>
        </w:tc>
        <w:tc>
          <w:tcPr>
            <w:tcW w:w="2380" w:type="dxa"/>
          </w:tcPr>
          <w:p w:rsidR="00CD117C" w:rsidRPr="00CD14C7" w:rsidRDefault="00CD117C" w:rsidP="00582CCA">
            <w:pPr>
              <w:spacing w:line="360" w:lineRule="auto"/>
            </w:pPr>
          </w:p>
        </w:tc>
        <w:tc>
          <w:tcPr>
            <w:tcW w:w="2631" w:type="dxa"/>
          </w:tcPr>
          <w:p w:rsidR="00CD117C" w:rsidRPr="00CD14C7" w:rsidRDefault="00CD117C" w:rsidP="00582CCA">
            <w:pPr>
              <w:spacing w:line="360" w:lineRule="auto"/>
            </w:pPr>
          </w:p>
        </w:tc>
        <w:tc>
          <w:tcPr>
            <w:tcW w:w="2704" w:type="dxa"/>
          </w:tcPr>
          <w:p w:rsidR="00CD117C" w:rsidRPr="00CD14C7" w:rsidRDefault="00CD117C" w:rsidP="00582CCA">
            <w:pPr>
              <w:spacing w:line="360" w:lineRule="auto"/>
            </w:pPr>
          </w:p>
        </w:tc>
      </w:tr>
      <w:tr w:rsidR="00CD117C" w:rsidRPr="00CD14C7" w:rsidTr="00582CCA">
        <w:tc>
          <w:tcPr>
            <w:tcW w:w="1550" w:type="dxa"/>
          </w:tcPr>
          <w:p w:rsidR="00CD117C" w:rsidRPr="00CD14C7" w:rsidRDefault="00CD117C" w:rsidP="00582CCA">
            <w:pPr>
              <w:spacing w:line="360" w:lineRule="auto"/>
            </w:pPr>
          </w:p>
        </w:tc>
        <w:tc>
          <w:tcPr>
            <w:tcW w:w="2380" w:type="dxa"/>
          </w:tcPr>
          <w:p w:rsidR="00CD117C" w:rsidRPr="00CD14C7" w:rsidRDefault="00CD117C" w:rsidP="00582CCA">
            <w:pPr>
              <w:spacing w:line="360" w:lineRule="auto"/>
            </w:pPr>
          </w:p>
        </w:tc>
        <w:tc>
          <w:tcPr>
            <w:tcW w:w="2631" w:type="dxa"/>
          </w:tcPr>
          <w:p w:rsidR="00CD117C" w:rsidRPr="00CD14C7" w:rsidRDefault="00CD117C" w:rsidP="00582CCA">
            <w:pPr>
              <w:spacing w:line="360" w:lineRule="auto"/>
            </w:pPr>
          </w:p>
        </w:tc>
        <w:tc>
          <w:tcPr>
            <w:tcW w:w="2704" w:type="dxa"/>
          </w:tcPr>
          <w:p w:rsidR="00CD117C" w:rsidRPr="00CD14C7" w:rsidRDefault="00CD117C" w:rsidP="00582CCA">
            <w:pPr>
              <w:spacing w:line="360" w:lineRule="auto"/>
            </w:pPr>
          </w:p>
        </w:tc>
      </w:tr>
    </w:tbl>
    <w:p w:rsidR="00CD117C" w:rsidRPr="00CD14C7" w:rsidRDefault="00CD117C" w:rsidP="00CD117C">
      <w:pPr>
        <w:ind w:left="720"/>
        <w:rPr>
          <w:b/>
          <w:bCs/>
        </w:rPr>
      </w:pPr>
    </w:p>
    <w:p w:rsidR="00CD117C" w:rsidRPr="00CD14C7" w:rsidRDefault="00CD117C" w:rsidP="000634DF">
      <w:pPr>
        <w:numPr>
          <w:ilvl w:val="0"/>
          <w:numId w:val="63"/>
        </w:numPr>
        <w:rPr>
          <w:b/>
          <w:bCs/>
        </w:rPr>
      </w:pPr>
      <w:r w:rsidRPr="00CD14C7">
        <w:rPr>
          <w:b/>
          <w:bCs/>
        </w:rPr>
        <w:t>Техническая документация, на основании которой заполняется паспорт (номера чертежей, протоколов и др.)</w:t>
      </w:r>
    </w:p>
    <w:p w:rsidR="00CD117C" w:rsidRPr="00CD14C7" w:rsidRDefault="00CD117C" w:rsidP="00CD117C">
      <w:pPr>
        <w:ind w:left="720"/>
        <w:rPr>
          <w:b/>
          <w:bCs/>
        </w:rPr>
      </w:pP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4145"/>
        <w:gridCol w:w="3680"/>
      </w:tblGrid>
      <w:tr w:rsidR="00CD117C" w:rsidRPr="00CD14C7" w:rsidTr="00582CCA">
        <w:tc>
          <w:tcPr>
            <w:tcW w:w="1440" w:type="dxa"/>
          </w:tcPr>
          <w:p w:rsidR="00CD117C" w:rsidRPr="00CD14C7" w:rsidRDefault="00CD117C" w:rsidP="00582CCA">
            <w:pPr>
              <w:spacing w:line="360" w:lineRule="auto"/>
              <w:jc w:val="center"/>
            </w:pPr>
            <w:r w:rsidRPr="00CD14C7">
              <w:t>Дата</w:t>
            </w:r>
          </w:p>
        </w:tc>
        <w:tc>
          <w:tcPr>
            <w:tcW w:w="4145" w:type="dxa"/>
          </w:tcPr>
          <w:p w:rsidR="00CD117C" w:rsidRPr="00CD14C7" w:rsidRDefault="00CD117C" w:rsidP="00582CCA">
            <w:pPr>
              <w:spacing w:line="360" w:lineRule="auto"/>
              <w:jc w:val="center"/>
            </w:pPr>
            <w:r w:rsidRPr="00CD14C7">
              <w:t>Наименование документа</w:t>
            </w:r>
          </w:p>
        </w:tc>
        <w:tc>
          <w:tcPr>
            <w:tcW w:w="3680" w:type="dxa"/>
          </w:tcPr>
          <w:p w:rsidR="00CD117C" w:rsidRPr="00CD14C7" w:rsidRDefault="00CD117C" w:rsidP="00582CCA">
            <w:pPr>
              <w:spacing w:line="360" w:lineRule="auto"/>
              <w:jc w:val="center"/>
            </w:pPr>
            <w:r w:rsidRPr="00CD14C7">
              <w:t>Кем разработан, составлен</w:t>
            </w:r>
          </w:p>
        </w:tc>
      </w:tr>
      <w:tr w:rsidR="00CD117C" w:rsidRPr="00CD14C7" w:rsidTr="00582CCA">
        <w:tc>
          <w:tcPr>
            <w:tcW w:w="1440" w:type="dxa"/>
          </w:tcPr>
          <w:p w:rsidR="00CD117C" w:rsidRPr="00CD14C7" w:rsidRDefault="00CD117C" w:rsidP="00582CCA">
            <w:pPr>
              <w:spacing w:line="360" w:lineRule="auto"/>
            </w:pPr>
          </w:p>
        </w:tc>
        <w:tc>
          <w:tcPr>
            <w:tcW w:w="4145" w:type="dxa"/>
          </w:tcPr>
          <w:p w:rsidR="00CD117C" w:rsidRPr="00CD14C7" w:rsidRDefault="00CD117C" w:rsidP="00582CCA">
            <w:pPr>
              <w:spacing w:line="360" w:lineRule="auto"/>
            </w:pPr>
          </w:p>
        </w:tc>
        <w:tc>
          <w:tcPr>
            <w:tcW w:w="3680" w:type="dxa"/>
          </w:tcPr>
          <w:p w:rsidR="00CD117C" w:rsidRPr="00CD14C7" w:rsidRDefault="00CD117C" w:rsidP="00582CCA">
            <w:pPr>
              <w:spacing w:line="360" w:lineRule="auto"/>
            </w:pPr>
          </w:p>
        </w:tc>
      </w:tr>
      <w:tr w:rsidR="00CD117C" w:rsidRPr="00CD14C7" w:rsidTr="00582CCA">
        <w:tc>
          <w:tcPr>
            <w:tcW w:w="1440" w:type="dxa"/>
          </w:tcPr>
          <w:p w:rsidR="00CD117C" w:rsidRPr="00CD14C7" w:rsidRDefault="00CD117C" w:rsidP="00582CCA">
            <w:pPr>
              <w:spacing w:line="360" w:lineRule="auto"/>
            </w:pPr>
          </w:p>
        </w:tc>
        <w:tc>
          <w:tcPr>
            <w:tcW w:w="4145" w:type="dxa"/>
          </w:tcPr>
          <w:p w:rsidR="00CD117C" w:rsidRPr="00CD14C7" w:rsidRDefault="00CD117C" w:rsidP="00582CCA">
            <w:pPr>
              <w:spacing w:line="360" w:lineRule="auto"/>
            </w:pPr>
          </w:p>
        </w:tc>
        <w:tc>
          <w:tcPr>
            <w:tcW w:w="3680" w:type="dxa"/>
          </w:tcPr>
          <w:p w:rsidR="00CD117C" w:rsidRPr="00CD14C7" w:rsidRDefault="00CD117C" w:rsidP="00582CCA">
            <w:pPr>
              <w:spacing w:line="360" w:lineRule="auto"/>
            </w:pPr>
          </w:p>
        </w:tc>
      </w:tr>
      <w:tr w:rsidR="00CD117C" w:rsidRPr="00CD14C7" w:rsidTr="00582CCA">
        <w:tc>
          <w:tcPr>
            <w:tcW w:w="1440" w:type="dxa"/>
          </w:tcPr>
          <w:p w:rsidR="00CD117C" w:rsidRPr="00CD14C7" w:rsidRDefault="00CD117C" w:rsidP="00582CCA">
            <w:pPr>
              <w:spacing w:line="360" w:lineRule="auto"/>
            </w:pPr>
          </w:p>
        </w:tc>
        <w:tc>
          <w:tcPr>
            <w:tcW w:w="4145" w:type="dxa"/>
          </w:tcPr>
          <w:p w:rsidR="00CD117C" w:rsidRPr="00CD14C7" w:rsidRDefault="00CD117C" w:rsidP="00582CCA">
            <w:pPr>
              <w:spacing w:line="360" w:lineRule="auto"/>
            </w:pPr>
          </w:p>
        </w:tc>
        <w:tc>
          <w:tcPr>
            <w:tcW w:w="3680" w:type="dxa"/>
          </w:tcPr>
          <w:p w:rsidR="00CD117C" w:rsidRPr="00CD14C7" w:rsidRDefault="00CD117C" w:rsidP="00582CCA">
            <w:pPr>
              <w:spacing w:line="360" w:lineRule="auto"/>
            </w:pPr>
          </w:p>
        </w:tc>
      </w:tr>
    </w:tbl>
    <w:p w:rsidR="00CD117C" w:rsidRPr="00CD14C7" w:rsidRDefault="00CD117C" w:rsidP="00CD117C">
      <w:pPr>
        <w:spacing w:line="360" w:lineRule="auto"/>
        <w:ind w:left="360"/>
      </w:pPr>
    </w:p>
    <w:p w:rsidR="00CD117C" w:rsidRPr="00CD14C7" w:rsidRDefault="00CD117C" w:rsidP="000634DF">
      <w:pPr>
        <w:numPr>
          <w:ilvl w:val="0"/>
          <w:numId w:val="63"/>
        </w:numPr>
        <w:spacing w:line="360" w:lineRule="auto"/>
        <w:rPr>
          <w:b/>
          <w:bCs/>
        </w:rPr>
      </w:pPr>
      <w:r w:rsidRPr="00CD14C7">
        <w:rPr>
          <w:b/>
          <w:bCs/>
        </w:rPr>
        <w:t>Схема заземляющего устройства (с привязками к постоянным сооружениям)</w:t>
      </w:r>
    </w:p>
    <w:p w:rsidR="00CD117C" w:rsidRPr="00CD14C7" w:rsidRDefault="00CD117C" w:rsidP="00CD117C">
      <w:pPr>
        <w:spacing w:line="360" w:lineRule="auto"/>
        <w:ind w:left="360"/>
        <w:rPr>
          <w:b/>
          <w:bCs/>
        </w:rPr>
      </w:pPr>
    </w:p>
    <w:p w:rsidR="00CD117C" w:rsidRPr="00CD14C7" w:rsidRDefault="00CD117C" w:rsidP="00CD117C">
      <w:pPr>
        <w:spacing w:line="360" w:lineRule="auto"/>
        <w:ind w:left="360"/>
        <w:rPr>
          <w:b/>
          <w:bCs/>
        </w:rPr>
      </w:pPr>
    </w:p>
    <w:p w:rsidR="00CD117C" w:rsidRPr="00CD14C7" w:rsidRDefault="00CD117C" w:rsidP="00CD117C">
      <w:pPr>
        <w:spacing w:line="360" w:lineRule="auto"/>
        <w:ind w:left="360"/>
        <w:rPr>
          <w:b/>
          <w:bCs/>
        </w:rPr>
      </w:pPr>
    </w:p>
    <w:p w:rsidR="00CD117C" w:rsidRPr="00CD14C7" w:rsidRDefault="00CD117C" w:rsidP="00CD117C">
      <w:pPr>
        <w:spacing w:line="360" w:lineRule="auto"/>
        <w:ind w:left="360"/>
        <w:rPr>
          <w:b/>
          <w:bCs/>
        </w:rPr>
      </w:pPr>
    </w:p>
    <w:p w:rsidR="00CD117C" w:rsidRPr="00CD14C7" w:rsidRDefault="00CD117C" w:rsidP="00CD117C">
      <w:pPr>
        <w:spacing w:line="360" w:lineRule="auto"/>
        <w:rPr>
          <w:b/>
          <w:bCs/>
        </w:rPr>
      </w:pPr>
    </w:p>
    <w:p w:rsidR="00CD117C" w:rsidRPr="00CD14C7" w:rsidRDefault="00CD117C" w:rsidP="00CD117C">
      <w:pPr>
        <w:spacing w:line="360" w:lineRule="auto"/>
        <w:ind w:left="360"/>
        <w:rPr>
          <w:b/>
          <w:bCs/>
        </w:rPr>
      </w:pPr>
    </w:p>
    <w:p w:rsidR="00CD117C" w:rsidRPr="00CD14C7" w:rsidRDefault="00CD117C" w:rsidP="000634DF">
      <w:pPr>
        <w:numPr>
          <w:ilvl w:val="0"/>
          <w:numId w:val="63"/>
        </w:numPr>
        <w:pBdr>
          <w:bottom w:val="single" w:sz="12" w:space="1" w:color="auto"/>
        </w:pBdr>
        <w:spacing w:line="360" w:lineRule="auto"/>
        <w:rPr>
          <w:b/>
          <w:bCs/>
        </w:rPr>
      </w:pPr>
      <w:r w:rsidRPr="00CD14C7">
        <w:rPr>
          <w:b/>
          <w:bCs/>
        </w:rPr>
        <w:t>Дополнительные сведения:</w:t>
      </w:r>
    </w:p>
    <w:p w:rsidR="00CD117C" w:rsidRPr="00CD14C7" w:rsidRDefault="00CD117C" w:rsidP="00CD117C">
      <w:pPr>
        <w:spacing w:line="360" w:lineRule="auto"/>
        <w:jc w:val="right"/>
        <w:rPr>
          <w:b/>
          <w:bCs/>
        </w:rPr>
      </w:pPr>
    </w:p>
    <w:p w:rsidR="00CD117C" w:rsidRPr="00CD14C7" w:rsidRDefault="00CD117C" w:rsidP="00CD117C">
      <w:pPr>
        <w:pBdr>
          <w:top w:val="single" w:sz="12" w:space="1" w:color="auto"/>
          <w:bottom w:val="single" w:sz="12" w:space="1" w:color="auto"/>
        </w:pBdr>
        <w:spacing w:line="360" w:lineRule="auto"/>
      </w:pPr>
    </w:p>
    <w:p w:rsidR="00CD117C" w:rsidRPr="00CD14C7" w:rsidRDefault="00CD117C" w:rsidP="00CD117C">
      <w:pPr>
        <w:pBdr>
          <w:bottom w:val="single" w:sz="12" w:space="1" w:color="auto"/>
          <w:between w:val="single" w:sz="12" w:space="1" w:color="auto"/>
        </w:pBdr>
        <w:spacing w:line="360" w:lineRule="auto"/>
      </w:pPr>
    </w:p>
    <w:p w:rsidR="00CD117C" w:rsidRPr="00CD14C7" w:rsidRDefault="00CD117C" w:rsidP="00CD117C">
      <w:pPr>
        <w:spacing w:line="360" w:lineRule="auto"/>
      </w:pPr>
    </w:p>
    <w:p w:rsidR="00CD117C" w:rsidRPr="00CD14C7" w:rsidRDefault="00CD117C" w:rsidP="00CD117C">
      <w:pPr>
        <w:spacing w:line="360" w:lineRule="auto"/>
      </w:pPr>
    </w:p>
    <w:p w:rsidR="00CD117C" w:rsidRPr="00CD14C7" w:rsidRDefault="00CD117C" w:rsidP="00CD117C">
      <w:pPr>
        <w:rPr>
          <w:b/>
          <w:bCs/>
        </w:rPr>
      </w:pPr>
      <w:r w:rsidRPr="00CD14C7">
        <w:rPr>
          <w:b/>
          <w:bCs/>
        </w:rPr>
        <w:t>Паспорт составил: ______________________________________________________________</w:t>
      </w:r>
    </w:p>
    <w:p w:rsidR="00CD117C" w:rsidRPr="00CD14C7" w:rsidRDefault="00CD117C" w:rsidP="00CD117C">
      <w:pPr>
        <w:spacing w:line="360" w:lineRule="auto"/>
        <w:jc w:val="center"/>
        <w:rPr>
          <w:i/>
          <w:iCs/>
          <w:sz w:val="22"/>
        </w:rPr>
      </w:pPr>
      <w:r w:rsidRPr="00CD14C7">
        <w:rPr>
          <w:i/>
          <w:iCs/>
          <w:sz w:val="22"/>
        </w:rPr>
        <w:t>должность, подпись, Ф.И.О.</w:t>
      </w:r>
    </w:p>
    <w:p w:rsidR="00CD117C" w:rsidRPr="00CD14C7" w:rsidRDefault="00CD117C" w:rsidP="00CD117C">
      <w:pPr>
        <w:spacing w:line="360" w:lineRule="auto"/>
        <w:jc w:val="center"/>
        <w:rPr>
          <w:sz w:val="22"/>
        </w:rPr>
      </w:pPr>
    </w:p>
    <w:p w:rsidR="00CD117C" w:rsidRPr="00CD14C7" w:rsidRDefault="00CD117C" w:rsidP="00CD117C">
      <w:pPr>
        <w:rPr>
          <w:b/>
          <w:bCs/>
        </w:rPr>
      </w:pPr>
      <w:r w:rsidRPr="00CD14C7">
        <w:rPr>
          <w:b/>
          <w:bCs/>
        </w:rPr>
        <w:t>Проверил: _____________________________________________________________________</w:t>
      </w:r>
    </w:p>
    <w:p w:rsidR="00CD117C" w:rsidRPr="00CD14C7" w:rsidRDefault="00CD117C" w:rsidP="00CD117C">
      <w:pPr>
        <w:spacing w:line="360" w:lineRule="auto"/>
        <w:jc w:val="center"/>
        <w:rPr>
          <w:i/>
          <w:iCs/>
        </w:rPr>
      </w:pPr>
      <w:r w:rsidRPr="00CD14C7">
        <w:rPr>
          <w:i/>
          <w:iCs/>
          <w:sz w:val="22"/>
        </w:rPr>
        <w:t>должность, подпись, Ф.И.О.</w:t>
      </w:r>
    </w:p>
    <w:p w:rsidR="00AD017C" w:rsidRDefault="00AD017C"/>
    <w:sectPr w:rsidR="00AD017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1" w15:restartNumberingAfterBreak="0">
    <w:nsid w:val="FFFFFF80"/>
    <w:multiLevelType w:val="singleLevel"/>
    <w:tmpl w:val="CD68931E"/>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5"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6"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7"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9"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1" w15:restartNumberingAfterBreak="0">
    <w:nsid w:val="0E3406F9"/>
    <w:multiLevelType w:val="multilevel"/>
    <w:tmpl w:val="EA0A205A"/>
    <w:lvl w:ilvl="0">
      <w:start w:val="1"/>
      <w:numFmt w:val="decimal"/>
      <w:lvlText w:val="%1."/>
      <w:lvlJc w:val="left"/>
      <w:pPr>
        <w:ind w:left="360" w:hanging="360"/>
      </w:pPr>
    </w:lvl>
    <w:lvl w:ilvl="1">
      <w:start w:val="1"/>
      <w:numFmt w:val="decimal"/>
      <w:lvlText w:val="%1.%2."/>
      <w:lvlJc w:val="left"/>
      <w:pPr>
        <w:ind w:left="716"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1458307B"/>
    <w:multiLevelType w:val="multilevel"/>
    <w:tmpl w:val="4666266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7"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18" w15:restartNumberingAfterBreak="0">
    <w:nsid w:val="18D0160A"/>
    <w:multiLevelType w:val="hybridMultilevel"/>
    <w:tmpl w:val="B7B093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1BCC18FA"/>
    <w:multiLevelType w:val="hybridMultilevel"/>
    <w:tmpl w:val="7EE6E2E4"/>
    <w:lvl w:ilvl="0" w:tplc="E7FA1E4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21" w15:restartNumberingAfterBreak="0">
    <w:nsid w:val="1FAF3078"/>
    <w:multiLevelType w:val="singleLevel"/>
    <w:tmpl w:val="7AD81064"/>
    <w:lvl w:ilvl="0">
      <w:start w:val="24"/>
      <w:numFmt w:val="bullet"/>
      <w:lvlText w:val="-"/>
      <w:lvlJc w:val="left"/>
      <w:pPr>
        <w:tabs>
          <w:tab w:val="num" w:pos="360"/>
        </w:tabs>
        <w:ind w:left="360" w:hanging="360"/>
      </w:pPr>
      <w:rPr>
        <w:rFonts w:ascii="Times New Roman" w:hAnsi="Times New Roman" w:hint="default"/>
      </w:rPr>
    </w:lvl>
  </w:abstractNum>
  <w:abstractNum w:abstractNumId="22"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3"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15:restartNumberingAfterBreak="0">
    <w:nsid w:val="234B2933"/>
    <w:multiLevelType w:val="singleLevel"/>
    <w:tmpl w:val="7AD81064"/>
    <w:lvl w:ilvl="0">
      <w:start w:val="24"/>
      <w:numFmt w:val="bullet"/>
      <w:lvlText w:val="-"/>
      <w:lvlJc w:val="left"/>
      <w:pPr>
        <w:tabs>
          <w:tab w:val="num" w:pos="360"/>
        </w:tabs>
        <w:ind w:left="360" w:hanging="360"/>
      </w:pPr>
      <w:rPr>
        <w:rFonts w:ascii="Times New Roman" w:hAnsi="Times New Roman" w:hint="default"/>
      </w:rPr>
    </w:lvl>
  </w:abstractNum>
  <w:abstractNum w:abstractNumId="25" w15:restartNumberingAfterBreak="0">
    <w:nsid w:val="27703A3A"/>
    <w:multiLevelType w:val="multilevel"/>
    <w:tmpl w:val="B454889E"/>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6"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9"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31" w15:restartNumberingAfterBreak="0">
    <w:nsid w:val="3A6C7320"/>
    <w:multiLevelType w:val="hybridMultilevel"/>
    <w:tmpl w:val="A24CCA8A"/>
    <w:lvl w:ilvl="0" w:tplc="C2A6D1C6">
      <w:start w:val="1"/>
      <w:numFmt w:val="decimal"/>
      <w:lvlText w:val="%1."/>
      <w:lvlJc w:val="left"/>
      <w:pPr>
        <w:ind w:left="1096" w:hanging="360"/>
      </w:pPr>
      <w:rPr>
        <w:rFonts w:cs="Times New Roman"/>
        <w:color w:val="auto"/>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32"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3"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34" w15:restartNumberingAfterBreak="0">
    <w:nsid w:val="3BF32959"/>
    <w:multiLevelType w:val="hybridMultilevel"/>
    <w:tmpl w:val="DA7C42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6" w15:restartNumberingAfterBreak="0">
    <w:nsid w:val="405C44F6"/>
    <w:multiLevelType w:val="multilevel"/>
    <w:tmpl w:val="F2EE3030"/>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37"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45A50054"/>
    <w:multiLevelType w:val="hybridMultilevel"/>
    <w:tmpl w:val="0B30A4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467F4C7A"/>
    <w:multiLevelType w:val="hybridMultilevel"/>
    <w:tmpl w:val="AFBA1A8A"/>
    <w:lvl w:ilvl="0" w:tplc="6EDA319C">
      <w:start w:val="1"/>
      <w:numFmt w:val="decimal"/>
      <w:lvlText w:val="%1."/>
      <w:lvlJc w:val="left"/>
      <w:pPr>
        <w:tabs>
          <w:tab w:val="num" w:pos="1068"/>
        </w:tabs>
        <w:ind w:left="1068" w:hanging="360"/>
      </w:pPr>
      <w:rPr>
        <w:rFonts w:hint="default"/>
        <w:b/>
      </w:rPr>
    </w:lvl>
    <w:lvl w:ilvl="1" w:tplc="B7C480E2">
      <w:numFmt w:val="none"/>
      <w:lvlText w:val=""/>
      <w:lvlJc w:val="left"/>
      <w:pPr>
        <w:tabs>
          <w:tab w:val="num" w:pos="360"/>
        </w:tabs>
      </w:pPr>
    </w:lvl>
    <w:lvl w:ilvl="2" w:tplc="D0029352">
      <w:numFmt w:val="none"/>
      <w:lvlText w:val=""/>
      <w:lvlJc w:val="left"/>
      <w:pPr>
        <w:tabs>
          <w:tab w:val="num" w:pos="360"/>
        </w:tabs>
      </w:pPr>
    </w:lvl>
    <w:lvl w:ilvl="3" w:tplc="2858103E">
      <w:numFmt w:val="none"/>
      <w:lvlText w:val=""/>
      <w:lvlJc w:val="left"/>
      <w:pPr>
        <w:tabs>
          <w:tab w:val="num" w:pos="360"/>
        </w:tabs>
      </w:pPr>
    </w:lvl>
    <w:lvl w:ilvl="4" w:tplc="90522A24">
      <w:numFmt w:val="none"/>
      <w:lvlText w:val=""/>
      <w:lvlJc w:val="left"/>
      <w:pPr>
        <w:tabs>
          <w:tab w:val="num" w:pos="360"/>
        </w:tabs>
      </w:pPr>
    </w:lvl>
    <w:lvl w:ilvl="5" w:tplc="1068E98E">
      <w:numFmt w:val="none"/>
      <w:lvlText w:val=""/>
      <w:lvlJc w:val="left"/>
      <w:pPr>
        <w:tabs>
          <w:tab w:val="num" w:pos="360"/>
        </w:tabs>
      </w:pPr>
    </w:lvl>
    <w:lvl w:ilvl="6" w:tplc="8D42BC2C">
      <w:numFmt w:val="none"/>
      <w:lvlText w:val=""/>
      <w:lvlJc w:val="left"/>
      <w:pPr>
        <w:tabs>
          <w:tab w:val="num" w:pos="360"/>
        </w:tabs>
      </w:pPr>
    </w:lvl>
    <w:lvl w:ilvl="7" w:tplc="92B0049A">
      <w:numFmt w:val="none"/>
      <w:lvlText w:val=""/>
      <w:lvlJc w:val="left"/>
      <w:pPr>
        <w:tabs>
          <w:tab w:val="num" w:pos="360"/>
        </w:tabs>
      </w:pPr>
    </w:lvl>
    <w:lvl w:ilvl="8" w:tplc="D3FABC14">
      <w:numFmt w:val="none"/>
      <w:lvlText w:val=""/>
      <w:lvlJc w:val="left"/>
      <w:pPr>
        <w:tabs>
          <w:tab w:val="num" w:pos="360"/>
        </w:tabs>
      </w:pPr>
    </w:lvl>
  </w:abstractNum>
  <w:abstractNum w:abstractNumId="40"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1"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F0D58B3"/>
    <w:multiLevelType w:val="hybridMultilevel"/>
    <w:tmpl w:val="D124EE7C"/>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44"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5"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5CAA4122"/>
    <w:multiLevelType w:val="multilevel"/>
    <w:tmpl w:val="EA0A205A"/>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5DC81426"/>
    <w:multiLevelType w:val="multilevel"/>
    <w:tmpl w:val="0F9C449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80"/>
        </w:tabs>
        <w:ind w:left="780" w:hanging="4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49"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50" w15:restartNumberingAfterBreak="0">
    <w:nsid w:val="646124F2"/>
    <w:multiLevelType w:val="hybridMultilevel"/>
    <w:tmpl w:val="FA0E7F8C"/>
    <w:lvl w:ilvl="0" w:tplc="BA5CFEAE">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52" w15:restartNumberingAfterBreak="0">
    <w:nsid w:val="679D31EB"/>
    <w:multiLevelType w:val="hybridMultilevel"/>
    <w:tmpl w:val="E9C49614"/>
    <w:lvl w:ilvl="0" w:tplc="B908F880">
      <w:start w:val="1"/>
      <w:numFmt w:val="decimal"/>
      <w:lvlText w:val="3.4.%1."/>
      <w:lvlJc w:val="left"/>
      <w:pPr>
        <w:ind w:left="786" w:hanging="360"/>
      </w:pPr>
      <w:rPr>
        <w:rFonts w:cs="Times New Roman" w:hint="default"/>
      </w:rPr>
    </w:lvl>
    <w:lvl w:ilvl="1" w:tplc="0D00FEC8">
      <w:start w:val="1"/>
      <w:numFmt w:val="decimal"/>
      <w:lvlText w:val="%2"/>
      <w:lvlJc w:val="left"/>
      <w:pPr>
        <w:ind w:left="1506" w:hanging="360"/>
      </w:pPr>
      <w:rPr>
        <w:rFonts w:hint="default"/>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5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55"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56"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58" w15:restartNumberingAfterBreak="0">
    <w:nsid w:val="73170FF3"/>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59" w15:restartNumberingAfterBreak="0">
    <w:nsid w:val="7406584F"/>
    <w:multiLevelType w:val="multilevel"/>
    <w:tmpl w:val="2E32947C"/>
    <w:lvl w:ilvl="0">
      <w:start w:val="1"/>
      <w:numFmt w:val="upperRoman"/>
      <w:lvlText w:val="%1."/>
      <w:lvlJc w:val="left"/>
      <w:pPr>
        <w:ind w:left="1080" w:hanging="720"/>
      </w:pPr>
      <w:rPr>
        <w:rFonts w:cs="Times New Roman" w:hint="default"/>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60" w15:restartNumberingAfterBreak="0">
    <w:nsid w:val="74203DC4"/>
    <w:multiLevelType w:val="hybridMultilevel"/>
    <w:tmpl w:val="08FAA9D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1"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2"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3" w15:restartNumberingAfterBreak="0">
    <w:nsid w:val="7A5C60E9"/>
    <w:multiLevelType w:val="hybridMultilevel"/>
    <w:tmpl w:val="9D403228"/>
    <w:lvl w:ilvl="0" w:tplc="7B087260">
      <w:start w:val="1"/>
      <w:numFmt w:val="decimal"/>
      <w:lvlText w:val="%1."/>
      <w:lvlJc w:val="left"/>
      <w:pPr>
        <w:ind w:left="1429" w:hanging="360"/>
      </w:pPr>
      <w:rPr>
        <w:rFonts w:cs="Times New Roman"/>
        <w:color w:val="auto"/>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4"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num w:numId="1">
    <w:abstractNumId w:val="64"/>
  </w:num>
  <w:num w:numId="2">
    <w:abstractNumId w:val="57"/>
  </w:num>
  <w:num w:numId="3">
    <w:abstractNumId w:val="32"/>
  </w:num>
  <w:num w:numId="4">
    <w:abstractNumId w:val="10"/>
  </w:num>
  <w:num w:numId="5">
    <w:abstractNumId w:val="4"/>
    <w:lvlOverride w:ilvl="0">
      <w:startOverride w:val="1"/>
    </w:lvlOverride>
  </w:num>
  <w:num w:numId="6">
    <w:abstractNumId w:val="3"/>
  </w:num>
  <w:num w:numId="7">
    <w:abstractNumId w:val="2"/>
  </w:num>
  <w:num w:numId="8">
    <w:abstractNumId w:val="0"/>
    <w:lvlOverride w:ilvl="0">
      <w:startOverride w:val="1"/>
    </w:lvlOverride>
  </w:num>
  <w:num w:numId="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5"/>
  </w:num>
  <w:num w:numId="14">
    <w:abstractNumId w:val="8"/>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3"/>
  </w:num>
  <w:num w:numId="16">
    <w:abstractNumId w:val="54"/>
  </w:num>
  <w:num w:numId="17">
    <w:abstractNumId w:val="1"/>
  </w:num>
  <w:num w:numId="18">
    <w:abstractNumId w:val="53"/>
  </w:num>
  <w:num w:numId="19">
    <w:abstractNumId w:val="9"/>
  </w:num>
  <w:num w:numId="20">
    <w:abstractNumId w:val="27"/>
  </w:num>
  <w:num w:numId="21">
    <w:abstractNumId w:val="16"/>
  </w:num>
  <w:num w:numId="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9"/>
  </w:num>
  <w:num w:numId="24">
    <w:abstractNumId w:val="36"/>
  </w:num>
  <w:num w:numId="25">
    <w:abstractNumId w:val="31"/>
  </w:num>
  <w:num w:numId="26">
    <w:abstractNumId w:val="51"/>
  </w:num>
  <w:num w:numId="27">
    <w:abstractNumId w:val="25"/>
  </w:num>
  <w:num w:numId="28">
    <w:abstractNumId w:val="28"/>
  </w:num>
  <w:num w:numId="29">
    <w:abstractNumId w:val="26"/>
  </w:num>
  <w:num w:numId="30">
    <w:abstractNumId w:val="49"/>
  </w:num>
  <w:num w:numId="31">
    <w:abstractNumId w:val="41"/>
  </w:num>
  <w:num w:numId="32">
    <w:abstractNumId w:val="29"/>
  </w:num>
  <w:num w:numId="33">
    <w:abstractNumId w:val="37"/>
  </w:num>
  <w:num w:numId="34">
    <w:abstractNumId w:val="35"/>
  </w:num>
  <w:num w:numId="35">
    <w:abstractNumId w:val="13"/>
  </w:num>
  <w:num w:numId="36">
    <w:abstractNumId w:val="7"/>
  </w:num>
  <w:num w:numId="37">
    <w:abstractNumId w:val="14"/>
  </w:num>
  <w:num w:numId="38">
    <w:abstractNumId w:val="45"/>
  </w:num>
  <w:num w:numId="39">
    <w:abstractNumId w:val="22"/>
  </w:num>
  <w:num w:numId="40">
    <w:abstractNumId w:val="52"/>
  </w:num>
  <w:num w:numId="41">
    <w:abstractNumId w:val="43"/>
  </w:num>
  <w:num w:numId="42">
    <w:abstractNumId w:val="61"/>
  </w:num>
  <w:num w:numId="43">
    <w:abstractNumId w:val="17"/>
  </w:num>
  <w:num w:numId="44">
    <w:abstractNumId w:val="12"/>
  </w:num>
  <w:num w:numId="45">
    <w:abstractNumId w:val="20"/>
  </w:num>
  <w:num w:numId="4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0"/>
  </w:num>
  <w:num w:numId="48">
    <w:abstractNumId w:val="62"/>
  </w:num>
  <w:num w:numId="49">
    <w:abstractNumId w:val="60"/>
  </w:num>
  <w:num w:numId="50">
    <w:abstractNumId w:val="58"/>
  </w:num>
  <w:num w:numId="51">
    <w:abstractNumId w:val="63"/>
  </w:num>
  <w:num w:numId="52">
    <w:abstractNumId w:val="56"/>
  </w:num>
  <w:num w:numId="53">
    <w:abstractNumId w:val="18"/>
  </w:num>
  <w:num w:numId="54">
    <w:abstractNumId w:val="19"/>
  </w:num>
  <w:num w:numId="55">
    <w:abstractNumId w:val="34"/>
  </w:num>
  <w:num w:numId="56">
    <w:abstractNumId w:val="38"/>
  </w:num>
  <w:num w:numId="57">
    <w:abstractNumId w:val="39"/>
  </w:num>
  <w:num w:numId="58">
    <w:abstractNumId w:val="11"/>
  </w:num>
  <w:num w:numId="59">
    <w:abstractNumId w:val="24"/>
  </w:num>
  <w:num w:numId="60">
    <w:abstractNumId w:val="21"/>
  </w:num>
  <w:num w:numId="61">
    <w:abstractNumId w:val="48"/>
  </w:num>
  <w:num w:numId="62">
    <w:abstractNumId w:val="50"/>
  </w:num>
  <w:num w:numId="63">
    <w:abstractNumId w:val="42"/>
  </w:num>
  <w:num w:numId="64">
    <w:abstractNumId w:val="46"/>
  </w:num>
  <w:num w:numId="65">
    <w:abstractNumId w:val="15"/>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117C"/>
    <w:rsid w:val="0003229E"/>
    <w:rsid w:val="000634DF"/>
    <w:rsid w:val="00283A7C"/>
    <w:rsid w:val="004769FD"/>
    <w:rsid w:val="00AD017C"/>
    <w:rsid w:val="00CD117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8902667A-AAF1-45D7-A626-C48F986140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CD117C"/>
    <w:pPr>
      <w:spacing w:after="0" w:line="240" w:lineRule="auto"/>
    </w:pPr>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uiPriority w:val="99"/>
    <w:qFormat/>
    <w:rsid w:val="00CD117C"/>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CD117C"/>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CD117C"/>
    <w:pPr>
      <w:keepNext/>
      <w:keepLines/>
      <w:spacing w:before="200"/>
      <w:outlineLvl w:val="2"/>
    </w:pPr>
    <w:rPr>
      <w:rFonts w:ascii="Cambria" w:hAnsi="Cambria"/>
      <w:b/>
      <w:bCs/>
      <w:color w:val="4F81BD"/>
    </w:rPr>
  </w:style>
  <w:style w:type="paragraph" w:styleId="40">
    <w:name w:val="heading 4"/>
    <w:basedOn w:val="a5"/>
    <w:next w:val="a5"/>
    <w:link w:val="41"/>
    <w:uiPriority w:val="9"/>
    <w:qFormat/>
    <w:rsid w:val="00CD117C"/>
    <w:pPr>
      <w:keepNext/>
      <w:keepLines/>
      <w:spacing w:before="200"/>
      <w:outlineLvl w:val="3"/>
    </w:pPr>
    <w:rPr>
      <w:rFonts w:ascii="Cambria" w:hAnsi="Cambria"/>
      <w:b/>
      <w:bCs/>
      <w:i/>
      <w:iCs/>
      <w:color w:val="4F81BD"/>
    </w:rPr>
  </w:style>
  <w:style w:type="paragraph" w:styleId="50">
    <w:name w:val="heading 5"/>
    <w:basedOn w:val="a5"/>
    <w:next w:val="a5"/>
    <w:link w:val="51"/>
    <w:qFormat/>
    <w:rsid w:val="00CD117C"/>
    <w:pPr>
      <w:keepNext/>
      <w:outlineLvl w:val="4"/>
    </w:pPr>
    <w:rPr>
      <w:b/>
      <w:i/>
      <w:sz w:val="26"/>
      <w:szCs w:val="26"/>
    </w:rPr>
  </w:style>
  <w:style w:type="paragraph" w:styleId="6">
    <w:name w:val="heading 6"/>
    <w:basedOn w:val="a5"/>
    <w:next w:val="a5"/>
    <w:link w:val="60"/>
    <w:uiPriority w:val="99"/>
    <w:qFormat/>
    <w:rsid w:val="00CD117C"/>
    <w:pPr>
      <w:keepNext/>
      <w:ind w:firstLine="709"/>
      <w:jc w:val="right"/>
      <w:outlineLvl w:val="5"/>
    </w:pPr>
    <w:rPr>
      <w:b/>
      <w:sz w:val="26"/>
      <w:szCs w:val="26"/>
    </w:rPr>
  </w:style>
  <w:style w:type="paragraph" w:styleId="7">
    <w:name w:val="heading 7"/>
    <w:basedOn w:val="a5"/>
    <w:next w:val="a5"/>
    <w:link w:val="70"/>
    <w:uiPriority w:val="99"/>
    <w:qFormat/>
    <w:rsid w:val="00CD117C"/>
    <w:pPr>
      <w:tabs>
        <w:tab w:val="num" w:pos="3469"/>
      </w:tabs>
      <w:spacing w:before="240" w:after="60"/>
      <w:ind w:left="3469" w:hanging="1296"/>
      <w:outlineLvl w:val="6"/>
    </w:pPr>
  </w:style>
  <w:style w:type="paragraph" w:styleId="8">
    <w:name w:val="heading 8"/>
    <w:basedOn w:val="a5"/>
    <w:next w:val="a5"/>
    <w:link w:val="80"/>
    <w:uiPriority w:val="99"/>
    <w:qFormat/>
    <w:rsid w:val="00CD117C"/>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CD117C"/>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uiPriority w:val="99"/>
    <w:rsid w:val="00CD117C"/>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CD117C"/>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CD117C"/>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uiPriority w:val="9"/>
    <w:rsid w:val="00CD117C"/>
    <w:rPr>
      <w:rFonts w:ascii="Cambria" w:eastAsia="Times New Roman" w:hAnsi="Cambria" w:cs="Times New Roman"/>
      <w:b/>
      <w:bCs/>
      <w:i/>
      <w:iCs/>
      <w:color w:val="4F81BD"/>
      <w:sz w:val="24"/>
      <w:szCs w:val="24"/>
      <w:lang w:eastAsia="ru-RU"/>
    </w:rPr>
  </w:style>
  <w:style w:type="character" w:customStyle="1" w:styleId="51">
    <w:name w:val="Заголовок 5 Знак"/>
    <w:basedOn w:val="a6"/>
    <w:link w:val="50"/>
    <w:rsid w:val="00CD117C"/>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CD117C"/>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CD117C"/>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CD117C"/>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CD117C"/>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CD117C"/>
    <w:pPr>
      <w:keepNext/>
      <w:snapToGrid w:val="0"/>
      <w:jc w:val="center"/>
    </w:pPr>
    <w:rPr>
      <w:szCs w:val="20"/>
    </w:rPr>
  </w:style>
  <w:style w:type="paragraph" w:customStyle="1" w:styleId="rvps1">
    <w:name w:val="rvps1"/>
    <w:basedOn w:val="a5"/>
    <w:rsid w:val="00CD117C"/>
    <w:pPr>
      <w:jc w:val="center"/>
    </w:pPr>
  </w:style>
  <w:style w:type="character" w:styleId="a9">
    <w:name w:val="Hyperlink"/>
    <w:uiPriority w:val="99"/>
    <w:unhideWhenUsed/>
    <w:rsid w:val="00CD117C"/>
    <w:rPr>
      <w:color w:val="0000FF"/>
      <w:u w:val="single"/>
    </w:rPr>
  </w:style>
  <w:style w:type="paragraph" w:styleId="aa">
    <w:name w:val="List Paragraph"/>
    <w:basedOn w:val="a5"/>
    <w:link w:val="ab"/>
    <w:uiPriority w:val="34"/>
    <w:qFormat/>
    <w:rsid w:val="00CD117C"/>
    <w:pPr>
      <w:ind w:left="720"/>
      <w:contextualSpacing/>
    </w:pPr>
  </w:style>
  <w:style w:type="paragraph" w:styleId="15">
    <w:name w:val="toc 1"/>
    <w:basedOn w:val="a5"/>
    <w:next w:val="a5"/>
    <w:autoRedefine/>
    <w:uiPriority w:val="99"/>
    <w:qFormat/>
    <w:rsid w:val="00CD117C"/>
    <w:pPr>
      <w:ind w:left="34" w:hanging="1"/>
      <w:jc w:val="both"/>
    </w:pPr>
  </w:style>
  <w:style w:type="paragraph" w:styleId="24">
    <w:name w:val="toc 2"/>
    <w:basedOn w:val="a5"/>
    <w:next w:val="a5"/>
    <w:autoRedefine/>
    <w:uiPriority w:val="99"/>
    <w:qFormat/>
    <w:rsid w:val="00CD117C"/>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CD117C"/>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CD117C"/>
    <w:rPr>
      <w:rFonts w:ascii="Times New Roman" w:eastAsia="Times New Roman" w:hAnsi="Times New Roman" w:cs="Times New Roman"/>
      <w:sz w:val="24"/>
      <w:szCs w:val="24"/>
      <w:lang w:eastAsia="ru-RU"/>
    </w:rPr>
  </w:style>
  <w:style w:type="paragraph" w:styleId="ae">
    <w:name w:val="footer"/>
    <w:basedOn w:val="a5"/>
    <w:link w:val="af"/>
    <w:uiPriority w:val="99"/>
    <w:unhideWhenUsed/>
    <w:rsid w:val="00CD117C"/>
    <w:pPr>
      <w:tabs>
        <w:tab w:val="center" w:pos="4677"/>
        <w:tab w:val="right" w:pos="9355"/>
      </w:tabs>
    </w:pPr>
  </w:style>
  <w:style w:type="character" w:customStyle="1" w:styleId="af">
    <w:name w:val="Нижний колонтитул Знак"/>
    <w:basedOn w:val="a6"/>
    <w:link w:val="ae"/>
    <w:uiPriority w:val="99"/>
    <w:rsid w:val="00CD117C"/>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CD117C"/>
    <w:rPr>
      <w:rFonts w:ascii="Tahoma" w:hAnsi="Tahoma" w:cs="Tahoma"/>
      <w:sz w:val="16"/>
      <w:szCs w:val="16"/>
    </w:rPr>
  </w:style>
  <w:style w:type="character" w:customStyle="1" w:styleId="af1">
    <w:name w:val="Текст выноски Знак"/>
    <w:basedOn w:val="a6"/>
    <w:link w:val="af0"/>
    <w:uiPriority w:val="99"/>
    <w:rsid w:val="00CD117C"/>
    <w:rPr>
      <w:rFonts w:ascii="Tahoma" w:eastAsia="Times New Roman" w:hAnsi="Tahoma" w:cs="Tahoma"/>
      <w:sz w:val="16"/>
      <w:szCs w:val="16"/>
      <w:lang w:eastAsia="ru-RU"/>
    </w:rPr>
  </w:style>
  <w:style w:type="table" w:styleId="af2">
    <w:name w:val="Table Grid"/>
    <w:basedOn w:val="a7"/>
    <w:rsid w:val="00CD117C"/>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99"/>
    <w:qFormat/>
    <w:rsid w:val="00CD117C"/>
    <w:pPr>
      <w:spacing w:before="100" w:beforeAutospacing="1" w:after="100" w:afterAutospacing="1"/>
    </w:pPr>
  </w:style>
  <w:style w:type="paragraph" w:customStyle="1" w:styleId="Times12">
    <w:name w:val="Times 12"/>
    <w:basedOn w:val="a5"/>
    <w:uiPriority w:val="34"/>
    <w:qFormat/>
    <w:rsid w:val="00CD117C"/>
    <w:pPr>
      <w:overflowPunct w:val="0"/>
      <w:autoSpaceDE w:val="0"/>
      <w:autoSpaceDN w:val="0"/>
      <w:adjustRightInd w:val="0"/>
      <w:ind w:firstLine="567"/>
      <w:jc w:val="both"/>
    </w:pPr>
    <w:rPr>
      <w:bCs/>
      <w:szCs w:val="22"/>
    </w:rPr>
  </w:style>
  <w:style w:type="paragraph" w:customStyle="1" w:styleId="rvps9">
    <w:name w:val="rvps9"/>
    <w:basedOn w:val="a5"/>
    <w:rsid w:val="00CD117C"/>
    <w:pPr>
      <w:jc w:val="both"/>
    </w:pPr>
  </w:style>
  <w:style w:type="paragraph" w:customStyle="1" w:styleId="35">
    <w:name w:val="Стиль3"/>
    <w:basedOn w:val="27"/>
    <w:rsid w:val="00CD117C"/>
    <w:pPr>
      <w:widowControl w:val="0"/>
      <w:tabs>
        <w:tab w:val="num" w:pos="1307"/>
      </w:tabs>
      <w:adjustRightInd w:val="0"/>
      <w:spacing w:after="0" w:line="240" w:lineRule="auto"/>
      <w:ind w:left="1080"/>
      <w:jc w:val="both"/>
    </w:pPr>
    <w:rPr>
      <w:szCs w:val="20"/>
    </w:rPr>
  </w:style>
  <w:style w:type="paragraph" w:styleId="27">
    <w:name w:val="Body Text Indent 2"/>
    <w:basedOn w:val="a5"/>
    <w:link w:val="28"/>
    <w:uiPriority w:val="99"/>
    <w:unhideWhenUsed/>
    <w:rsid w:val="00CD117C"/>
    <w:pPr>
      <w:spacing w:after="120" w:line="480" w:lineRule="auto"/>
      <w:ind w:left="283"/>
    </w:pPr>
  </w:style>
  <w:style w:type="character" w:customStyle="1" w:styleId="28">
    <w:name w:val="Основной текст с отступом 2 Знак"/>
    <w:basedOn w:val="a6"/>
    <w:link w:val="27"/>
    <w:uiPriority w:val="99"/>
    <w:rsid w:val="00CD117C"/>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CD117C"/>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CD117C"/>
    <w:rPr>
      <w:rFonts w:ascii="Courier New" w:eastAsia="Times New Roman" w:hAnsi="Courier New" w:cs="Times New Roman"/>
      <w:sz w:val="20"/>
      <w:szCs w:val="20"/>
      <w:lang w:eastAsia="ru-RU"/>
    </w:rPr>
  </w:style>
  <w:style w:type="paragraph" w:customStyle="1" w:styleId="af7">
    <w:name w:val="Таблица шапка"/>
    <w:basedOn w:val="a5"/>
    <w:rsid w:val="00CD117C"/>
    <w:pPr>
      <w:keepNext/>
      <w:snapToGrid w:val="0"/>
      <w:spacing w:before="40" w:after="40"/>
      <w:ind w:left="57" w:right="57"/>
    </w:pPr>
    <w:rPr>
      <w:sz w:val="22"/>
      <w:szCs w:val="20"/>
    </w:rPr>
  </w:style>
  <w:style w:type="paragraph" w:customStyle="1" w:styleId="af8">
    <w:name w:val="Таблица текст"/>
    <w:basedOn w:val="a5"/>
    <w:rsid w:val="00CD117C"/>
    <w:pPr>
      <w:snapToGrid w:val="0"/>
      <w:spacing w:before="40" w:after="40"/>
      <w:ind w:left="57" w:right="57"/>
    </w:pPr>
    <w:rPr>
      <w:szCs w:val="20"/>
    </w:rPr>
  </w:style>
  <w:style w:type="character" w:customStyle="1" w:styleId="16">
    <w:name w:val="Ариал Знак1"/>
    <w:link w:val="af9"/>
    <w:locked/>
    <w:rsid w:val="00CD117C"/>
    <w:rPr>
      <w:rFonts w:ascii="Arial" w:hAnsi="Arial" w:cs="Arial"/>
    </w:rPr>
  </w:style>
  <w:style w:type="paragraph" w:customStyle="1" w:styleId="af9">
    <w:name w:val="Ариал"/>
    <w:basedOn w:val="a5"/>
    <w:link w:val="16"/>
    <w:rsid w:val="00CD117C"/>
    <w:pPr>
      <w:spacing w:before="120" w:after="120" w:line="360" w:lineRule="auto"/>
      <w:ind w:firstLine="851"/>
      <w:jc w:val="both"/>
    </w:pPr>
    <w:rPr>
      <w:rFonts w:ascii="Arial" w:eastAsiaTheme="minorHAnsi" w:hAnsi="Arial" w:cs="Arial"/>
      <w:sz w:val="22"/>
      <w:szCs w:val="22"/>
      <w:lang w:eastAsia="en-US"/>
    </w:rPr>
  </w:style>
  <w:style w:type="paragraph" w:customStyle="1" w:styleId="afa">
    <w:name w:val="Пункт б/н"/>
    <w:basedOn w:val="a5"/>
    <w:rsid w:val="00CD117C"/>
    <w:pPr>
      <w:tabs>
        <w:tab w:val="left" w:pos="1134"/>
      </w:tabs>
      <w:snapToGrid w:val="0"/>
      <w:spacing w:line="360" w:lineRule="auto"/>
      <w:ind w:firstLine="567"/>
      <w:jc w:val="both"/>
    </w:pPr>
    <w:rPr>
      <w:bCs/>
      <w:sz w:val="22"/>
      <w:szCs w:val="22"/>
    </w:rPr>
  </w:style>
  <w:style w:type="character" w:customStyle="1" w:styleId="afb">
    <w:name w:val="Ариал Таблица Знак"/>
    <w:link w:val="afc"/>
    <w:locked/>
    <w:rsid w:val="00CD117C"/>
    <w:rPr>
      <w:rFonts w:ascii="Arial" w:hAnsi="Arial" w:cs="Arial"/>
    </w:rPr>
  </w:style>
  <w:style w:type="paragraph" w:customStyle="1" w:styleId="afc">
    <w:name w:val="Ариал Таблица"/>
    <w:basedOn w:val="af9"/>
    <w:link w:val="afb"/>
    <w:rsid w:val="00CD117C"/>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CD117C"/>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CD117C"/>
    <w:rPr>
      <w:rFonts w:ascii="Times New Roman" w:eastAsia="Times New Roman" w:hAnsi="Times New Roman" w:cs="Times New Roman"/>
      <w:sz w:val="20"/>
      <w:szCs w:val="20"/>
      <w:lang w:eastAsia="ru-RU"/>
    </w:rPr>
  </w:style>
  <w:style w:type="character" w:styleId="aff">
    <w:name w:val="footnote reference"/>
    <w:uiPriority w:val="99"/>
    <w:unhideWhenUsed/>
    <w:rsid w:val="00CD117C"/>
    <w:rPr>
      <w:vertAlign w:val="superscript"/>
    </w:rPr>
  </w:style>
  <w:style w:type="paragraph" w:customStyle="1" w:styleId="ConsPlusNormal">
    <w:name w:val="ConsPlusNormal"/>
    <w:uiPriority w:val="99"/>
    <w:rsid w:val="00CD117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0">
    <w:name w:val="page number"/>
    <w:basedOn w:val="a6"/>
    <w:uiPriority w:val="99"/>
    <w:rsid w:val="00CD117C"/>
  </w:style>
  <w:style w:type="paragraph" w:customStyle="1" w:styleId="rvps46">
    <w:name w:val="rvps46"/>
    <w:basedOn w:val="a5"/>
    <w:rsid w:val="00CD117C"/>
    <w:pPr>
      <w:spacing w:before="120" w:after="120"/>
    </w:pPr>
  </w:style>
  <w:style w:type="character" w:styleId="aff1">
    <w:name w:val="annotation reference"/>
    <w:uiPriority w:val="99"/>
    <w:unhideWhenUsed/>
    <w:rsid w:val="00CD117C"/>
    <w:rPr>
      <w:sz w:val="16"/>
      <w:szCs w:val="16"/>
    </w:rPr>
  </w:style>
  <w:style w:type="paragraph" w:styleId="aff2">
    <w:name w:val="annotation text"/>
    <w:basedOn w:val="a5"/>
    <w:link w:val="aff3"/>
    <w:uiPriority w:val="99"/>
    <w:unhideWhenUsed/>
    <w:rsid w:val="00CD117C"/>
    <w:rPr>
      <w:sz w:val="20"/>
      <w:szCs w:val="20"/>
    </w:rPr>
  </w:style>
  <w:style w:type="character" w:customStyle="1" w:styleId="aff3">
    <w:name w:val="Текст примечания Знак"/>
    <w:basedOn w:val="a6"/>
    <w:link w:val="aff2"/>
    <w:uiPriority w:val="99"/>
    <w:rsid w:val="00CD117C"/>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CD117C"/>
    <w:rPr>
      <w:b/>
      <w:bCs/>
    </w:rPr>
  </w:style>
  <w:style w:type="character" w:customStyle="1" w:styleId="aff5">
    <w:name w:val="Тема примечания Знак"/>
    <w:basedOn w:val="aff3"/>
    <w:link w:val="aff4"/>
    <w:uiPriority w:val="99"/>
    <w:rsid w:val="00CD117C"/>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CD117C"/>
    <w:pPr>
      <w:ind w:firstLine="567"/>
      <w:jc w:val="both"/>
    </w:pPr>
    <w:rPr>
      <w:b/>
      <w:sz w:val="26"/>
      <w:szCs w:val="26"/>
    </w:rPr>
  </w:style>
  <w:style w:type="character" w:customStyle="1" w:styleId="aff7">
    <w:name w:val="Основной текст с отступом Знак"/>
    <w:basedOn w:val="a6"/>
    <w:link w:val="aff6"/>
    <w:uiPriority w:val="99"/>
    <w:rsid w:val="00CD117C"/>
    <w:rPr>
      <w:rFonts w:ascii="Times New Roman" w:eastAsia="Times New Roman" w:hAnsi="Times New Roman" w:cs="Times New Roman"/>
      <w:b/>
      <w:sz w:val="26"/>
      <w:szCs w:val="26"/>
      <w:lang w:eastAsia="ru-RU"/>
    </w:rPr>
  </w:style>
  <w:style w:type="paragraph" w:styleId="aff8">
    <w:name w:val="Body Text"/>
    <w:basedOn w:val="a5"/>
    <w:link w:val="aff9"/>
    <w:unhideWhenUsed/>
    <w:rsid w:val="00CD117C"/>
    <w:rPr>
      <w:i/>
      <w:sz w:val="26"/>
      <w:szCs w:val="26"/>
    </w:rPr>
  </w:style>
  <w:style w:type="character" w:customStyle="1" w:styleId="aff9">
    <w:name w:val="Основной текст Знак"/>
    <w:basedOn w:val="a6"/>
    <w:link w:val="aff8"/>
    <w:rsid w:val="00CD117C"/>
    <w:rPr>
      <w:rFonts w:ascii="Times New Roman" w:eastAsia="Times New Roman" w:hAnsi="Times New Roman" w:cs="Times New Roman"/>
      <w:i/>
      <w:sz w:val="26"/>
      <w:szCs w:val="26"/>
      <w:lang w:eastAsia="ru-RU"/>
    </w:rPr>
  </w:style>
  <w:style w:type="paragraph" w:styleId="29">
    <w:name w:val="Body Text 2"/>
    <w:basedOn w:val="a5"/>
    <w:link w:val="2a"/>
    <w:uiPriority w:val="99"/>
    <w:unhideWhenUsed/>
    <w:rsid w:val="00CD117C"/>
    <w:rPr>
      <w:i/>
      <w:color w:val="FF0000"/>
      <w:sz w:val="26"/>
      <w:szCs w:val="26"/>
    </w:rPr>
  </w:style>
  <w:style w:type="character" w:customStyle="1" w:styleId="2a">
    <w:name w:val="Основной текст 2 Знак"/>
    <w:basedOn w:val="a6"/>
    <w:link w:val="29"/>
    <w:uiPriority w:val="99"/>
    <w:rsid w:val="00CD117C"/>
    <w:rPr>
      <w:rFonts w:ascii="Times New Roman" w:eastAsia="Times New Roman" w:hAnsi="Times New Roman" w:cs="Times New Roman"/>
      <w:i/>
      <w:color w:val="FF0000"/>
      <w:sz w:val="26"/>
      <w:szCs w:val="26"/>
      <w:lang w:eastAsia="ru-RU"/>
    </w:rPr>
  </w:style>
  <w:style w:type="paragraph" w:customStyle="1" w:styleId="affa">
    <w:name w:val="Пункт"/>
    <w:basedOn w:val="a5"/>
    <w:rsid w:val="00CD117C"/>
    <w:pPr>
      <w:tabs>
        <w:tab w:val="num" w:pos="1980"/>
      </w:tabs>
      <w:ind w:left="1404" w:hanging="504"/>
      <w:jc w:val="both"/>
    </w:pPr>
    <w:rPr>
      <w:szCs w:val="28"/>
    </w:rPr>
  </w:style>
  <w:style w:type="paragraph" w:customStyle="1" w:styleId="ConsPlusNonformat">
    <w:name w:val="ConsPlusNonformat"/>
    <w:rsid w:val="00CD117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b">
    <w:name w:val="TOC Heading"/>
    <w:basedOn w:val="13"/>
    <w:next w:val="a5"/>
    <w:uiPriority w:val="39"/>
    <w:qFormat/>
    <w:rsid w:val="00CD117C"/>
    <w:pPr>
      <w:spacing w:line="276" w:lineRule="auto"/>
      <w:outlineLvl w:val="9"/>
    </w:pPr>
  </w:style>
  <w:style w:type="paragraph" w:styleId="36">
    <w:name w:val="toc 3"/>
    <w:basedOn w:val="a5"/>
    <w:next w:val="a5"/>
    <w:autoRedefine/>
    <w:unhideWhenUsed/>
    <w:qFormat/>
    <w:rsid w:val="00CD117C"/>
    <w:pPr>
      <w:spacing w:after="100" w:line="276" w:lineRule="auto"/>
      <w:ind w:left="440"/>
    </w:pPr>
    <w:rPr>
      <w:rFonts w:ascii="Calibri" w:hAnsi="Calibri"/>
      <w:sz w:val="22"/>
      <w:szCs w:val="22"/>
    </w:rPr>
  </w:style>
  <w:style w:type="paragraph" w:styleId="37">
    <w:name w:val="Body Text 3"/>
    <w:basedOn w:val="a5"/>
    <w:link w:val="38"/>
    <w:uiPriority w:val="99"/>
    <w:unhideWhenUsed/>
    <w:rsid w:val="00CD117C"/>
    <w:pPr>
      <w:autoSpaceDE w:val="0"/>
      <w:autoSpaceDN w:val="0"/>
      <w:adjustRightInd w:val="0"/>
    </w:pPr>
    <w:rPr>
      <w:sz w:val="26"/>
      <w:szCs w:val="26"/>
    </w:rPr>
  </w:style>
  <w:style w:type="character" w:customStyle="1" w:styleId="38">
    <w:name w:val="Основной текст 3 Знак"/>
    <w:basedOn w:val="a6"/>
    <w:link w:val="37"/>
    <w:uiPriority w:val="99"/>
    <w:rsid w:val="00CD117C"/>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CD117C"/>
    <w:pPr>
      <w:tabs>
        <w:tab w:val="num" w:pos="1200"/>
      </w:tabs>
      <w:ind w:left="16"/>
      <w:jc w:val="both"/>
    </w:pPr>
    <w:rPr>
      <w:i/>
      <w:color w:val="808080"/>
    </w:rPr>
  </w:style>
  <w:style w:type="character" w:customStyle="1" w:styleId="3a">
    <w:name w:val="Основной текст с отступом 3 Знак"/>
    <w:basedOn w:val="a6"/>
    <w:link w:val="39"/>
    <w:uiPriority w:val="99"/>
    <w:rsid w:val="00CD117C"/>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99"/>
    <w:locked/>
    <w:rsid w:val="00CD117C"/>
    <w:rPr>
      <w:rFonts w:ascii="Times New Roman" w:eastAsia="Times New Roman" w:hAnsi="Times New Roman" w:cs="Times New Roman"/>
      <w:sz w:val="24"/>
      <w:szCs w:val="24"/>
      <w:lang w:eastAsia="ru-RU"/>
    </w:rPr>
  </w:style>
  <w:style w:type="paragraph" w:styleId="affc">
    <w:name w:val="Block Text"/>
    <w:basedOn w:val="a5"/>
    <w:unhideWhenUsed/>
    <w:rsid w:val="00CD117C"/>
    <w:pPr>
      <w:tabs>
        <w:tab w:val="left" w:pos="16"/>
      </w:tabs>
      <w:spacing w:after="200" w:line="276" w:lineRule="auto"/>
      <w:ind w:left="16" w:right="113"/>
      <w:contextualSpacing/>
      <w:jc w:val="both"/>
    </w:pPr>
    <w:rPr>
      <w:sz w:val="26"/>
      <w:szCs w:val="26"/>
      <w:lang w:eastAsia="en-US"/>
    </w:rPr>
  </w:style>
  <w:style w:type="paragraph" w:customStyle="1" w:styleId="2b">
    <w:name w:val="çàãîëîâîê 2"/>
    <w:basedOn w:val="a5"/>
    <w:next w:val="a5"/>
    <w:rsid w:val="00CD117C"/>
    <w:pPr>
      <w:keepNext/>
      <w:jc w:val="both"/>
    </w:pPr>
    <w:rPr>
      <w:szCs w:val="20"/>
      <w:lang w:val="en-GB"/>
    </w:rPr>
  </w:style>
  <w:style w:type="paragraph" w:customStyle="1" w:styleId="17">
    <w:name w:val="Абзац списка1"/>
    <w:basedOn w:val="a5"/>
    <w:link w:val="ListParagraph"/>
    <w:uiPriority w:val="99"/>
    <w:rsid w:val="00CD117C"/>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CD117C"/>
    <w:pPr>
      <w:spacing w:line="360" w:lineRule="auto"/>
      <w:ind w:firstLine="720"/>
      <w:jc w:val="both"/>
    </w:pPr>
  </w:style>
  <w:style w:type="character" w:customStyle="1" w:styleId="affe">
    <w:name w:val="Текст документа Знак"/>
    <w:link w:val="affd"/>
    <w:uiPriority w:val="99"/>
    <w:locked/>
    <w:rsid w:val="00CD117C"/>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CD117C"/>
    <w:rPr>
      <w:color w:val="800080"/>
      <w:u w:val="single"/>
    </w:rPr>
  </w:style>
  <w:style w:type="paragraph" w:customStyle="1" w:styleId="Default">
    <w:name w:val="Default"/>
    <w:uiPriority w:val="99"/>
    <w:rsid w:val="00CD117C"/>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CD117C"/>
    <w:pPr>
      <w:numPr>
        <w:numId w:val="2"/>
      </w:numPr>
    </w:pPr>
  </w:style>
  <w:style w:type="paragraph" w:customStyle="1" w:styleId="CharChar4CharCharCharCharCharChar">
    <w:name w:val="Char Char4 Знак Знак Char Char Знак Знак Char Char Знак Char Char"/>
    <w:basedOn w:val="a5"/>
    <w:semiHidden/>
    <w:rsid w:val="00CD117C"/>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CD117C"/>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7"/>
    <w:uiPriority w:val="99"/>
    <w:rsid w:val="00CD117C"/>
    <w:rPr>
      <w:rFonts w:ascii="Calibri" w:eastAsia="Times New Roman" w:hAnsi="Calibri" w:cs="Times New Roman"/>
    </w:rPr>
  </w:style>
  <w:style w:type="character" w:customStyle="1" w:styleId="breadcrumb">
    <w:name w:val="breadcrumb"/>
    <w:basedOn w:val="a6"/>
    <w:rsid w:val="00CD117C"/>
  </w:style>
  <w:style w:type="paragraph" w:customStyle="1" w:styleId="10">
    <w:name w:val="Раздел 1"/>
    <w:basedOn w:val="a5"/>
    <w:uiPriority w:val="99"/>
    <w:qFormat/>
    <w:rsid w:val="00CD117C"/>
    <w:pPr>
      <w:keepNext/>
      <w:numPr>
        <w:numId w:val="3"/>
      </w:numPr>
      <w:autoSpaceDE w:val="0"/>
      <w:autoSpaceDN w:val="0"/>
      <w:adjustRightInd w:val="0"/>
      <w:spacing w:before="600" w:after="360"/>
      <w:jc w:val="both"/>
    </w:pPr>
    <w:rPr>
      <w:b/>
    </w:rPr>
  </w:style>
  <w:style w:type="paragraph" w:customStyle="1" w:styleId="11">
    <w:name w:val="Пункт раздела 1"/>
    <w:basedOn w:val="a5"/>
    <w:link w:val="18"/>
    <w:uiPriority w:val="99"/>
    <w:qFormat/>
    <w:rsid w:val="00CD117C"/>
    <w:pPr>
      <w:numPr>
        <w:ilvl w:val="1"/>
        <w:numId w:val="3"/>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8">
    <w:name w:val="Пункт раздела 1 Знак"/>
    <w:link w:val="11"/>
    <w:uiPriority w:val="99"/>
    <w:rsid w:val="00CD117C"/>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CD117C"/>
  </w:style>
  <w:style w:type="numbering" w:styleId="111111">
    <w:name w:val="Outline List 2"/>
    <w:basedOn w:val="a8"/>
    <w:uiPriority w:val="99"/>
    <w:rsid w:val="00CD117C"/>
    <w:pPr>
      <w:numPr>
        <w:numId w:val="4"/>
      </w:numPr>
    </w:pPr>
  </w:style>
  <w:style w:type="paragraph" w:customStyle="1" w:styleId="western">
    <w:name w:val="western"/>
    <w:basedOn w:val="a5"/>
    <w:uiPriority w:val="99"/>
    <w:rsid w:val="00CD117C"/>
    <w:pPr>
      <w:suppressAutoHyphens/>
      <w:spacing w:before="280" w:after="280"/>
      <w:jc w:val="both"/>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CD117C"/>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CD117C"/>
    <w:rPr>
      <w:rFonts w:cs="Times New Roman"/>
      <w:b/>
      <w:snapToGrid w:val="0"/>
      <w:sz w:val="28"/>
      <w:lang w:val="ru-RU" w:eastAsia="ru-RU" w:bidi="ar-SA"/>
    </w:rPr>
  </w:style>
  <w:style w:type="character" w:customStyle="1" w:styleId="310">
    <w:name w:val="Заголовок 3 Знак1"/>
    <w:aliases w:val="H3 Знак1"/>
    <w:locked/>
    <w:rsid w:val="00CD117C"/>
    <w:rPr>
      <w:rFonts w:ascii="Cambria" w:hAnsi="Cambria" w:cs="Times New Roman"/>
      <w:b/>
      <w:bCs/>
      <w:color w:val="4F81BD"/>
      <w:sz w:val="24"/>
      <w:szCs w:val="24"/>
    </w:rPr>
  </w:style>
  <w:style w:type="paragraph" w:styleId="HTML">
    <w:name w:val="HTML Preformatted"/>
    <w:basedOn w:val="a5"/>
    <w:link w:val="HTML0"/>
    <w:rsid w:val="00CD11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CD117C"/>
    <w:rPr>
      <w:rFonts w:ascii="Courier New" w:eastAsia="Times New Roman" w:hAnsi="Courier New" w:cs="Times New Roman"/>
      <w:sz w:val="20"/>
      <w:szCs w:val="20"/>
      <w:lang w:eastAsia="ru-RU"/>
    </w:rPr>
  </w:style>
  <w:style w:type="paragraph" w:styleId="42">
    <w:name w:val="toc 4"/>
    <w:basedOn w:val="a5"/>
    <w:next w:val="a5"/>
    <w:autoRedefine/>
    <w:semiHidden/>
    <w:rsid w:val="00CD117C"/>
    <w:pPr>
      <w:ind w:left="720"/>
    </w:pPr>
    <w:rPr>
      <w:szCs w:val="20"/>
    </w:rPr>
  </w:style>
  <w:style w:type="paragraph" w:styleId="52">
    <w:name w:val="toc 5"/>
    <w:basedOn w:val="a5"/>
    <w:next w:val="a5"/>
    <w:autoRedefine/>
    <w:semiHidden/>
    <w:rsid w:val="00CD117C"/>
    <w:pPr>
      <w:ind w:left="960"/>
    </w:pPr>
    <w:rPr>
      <w:szCs w:val="20"/>
    </w:rPr>
  </w:style>
  <w:style w:type="paragraph" w:styleId="61">
    <w:name w:val="toc 6"/>
    <w:basedOn w:val="a5"/>
    <w:next w:val="a5"/>
    <w:autoRedefine/>
    <w:semiHidden/>
    <w:rsid w:val="00CD117C"/>
    <w:pPr>
      <w:ind w:left="1200"/>
    </w:pPr>
    <w:rPr>
      <w:szCs w:val="20"/>
    </w:rPr>
  </w:style>
  <w:style w:type="paragraph" w:styleId="71">
    <w:name w:val="toc 7"/>
    <w:basedOn w:val="a5"/>
    <w:next w:val="a5"/>
    <w:autoRedefine/>
    <w:semiHidden/>
    <w:rsid w:val="00CD117C"/>
    <w:pPr>
      <w:ind w:left="1440"/>
    </w:pPr>
    <w:rPr>
      <w:szCs w:val="20"/>
    </w:rPr>
  </w:style>
  <w:style w:type="paragraph" w:styleId="81">
    <w:name w:val="toc 8"/>
    <w:basedOn w:val="a5"/>
    <w:next w:val="a5"/>
    <w:autoRedefine/>
    <w:semiHidden/>
    <w:rsid w:val="00CD117C"/>
    <w:pPr>
      <w:ind w:left="1680"/>
    </w:pPr>
    <w:rPr>
      <w:szCs w:val="20"/>
    </w:rPr>
  </w:style>
  <w:style w:type="paragraph" w:styleId="91">
    <w:name w:val="toc 9"/>
    <w:basedOn w:val="a5"/>
    <w:next w:val="a5"/>
    <w:autoRedefine/>
    <w:semiHidden/>
    <w:rsid w:val="00CD117C"/>
    <w:pPr>
      <w:ind w:left="1920"/>
    </w:pPr>
    <w:rPr>
      <w:szCs w:val="20"/>
    </w:rPr>
  </w:style>
  <w:style w:type="character" w:customStyle="1" w:styleId="19">
    <w:name w:val="Верхний колонтитул Знак1"/>
    <w:aliases w:val="Heder Знак1,Titul Знак1"/>
    <w:semiHidden/>
    <w:locked/>
    <w:rsid w:val="00CD117C"/>
    <w:rPr>
      <w:rFonts w:cs="Times New Roman"/>
      <w:sz w:val="24"/>
      <w:szCs w:val="24"/>
    </w:rPr>
  </w:style>
  <w:style w:type="paragraph" w:styleId="afff1">
    <w:name w:val="caption"/>
    <w:basedOn w:val="a5"/>
    <w:next w:val="a5"/>
    <w:qFormat/>
    <w:rsid w:val="00CD117C"/>
    <w:pPr>
      <w:pageBreakBefore/>
      <w:suppressAutoHyphens/>
      <w:snapToGrid w:val="0"/>
      <w:spacing w:before="120" w:after="120"/>
      <w:jc w:val="both"/>
    </w:pPr>
    <w:rPr>
      <w:i/>
      <w:szCs w:val="22"/>
    </w:rPr>
  </w:style>
  <w:style w:type="paragraph" w:styleId="afff2">
    <w:name w:val="endnote text"/>
    <w:basedOn w:val="a5"/>
    <w:link w:val="afff3"/>
    <w:rsid w:val="00CD117C"/>
    <w:rPr>
      <w:sz w:val="20"/>
      <w:szCs w:val="20"/>
    </w:rPr>
  </w:style>
  <w:style w:type="character" w:customStyle="1" w:styleId="afff3">
    <w:name w:val="Текст концевой сноски Знак"/>
    <w:basedOn w:val="a6"/>
    <w:link w:val="afff2"/>
    <w:rsid w:val="00CD117C"/>
    <w:rPr>
      <w:rFonts w:ascii="Times New Roman" w:eastAsia="Times New Roman" w:hAnsi="Times New Roman" w:cs="Times New Roman"/>
      <w:sz w:val="20"/>
      <w:szCs w:val="20"/>
      <w:lang w:eastAsia="ru-RU"/>
    </w:rPr>
  </w:style>
  <w:style w:type="paragraph" w:styleId="a">
    <w:name w:val="List Number"/>
    <w:basedOn w:val="a5"/>
    <w:semiHidden/>
    <w:rsid w:val="00CD117C"/>
    <w:pPr>
      <w:numPr>
        <w:numId w:val="5"/>
      </w:numPr>
    </w:pPr>
  </w:style>
  <w:style w:type="paragraph" w:styleId="2c">
    <w:name w:val="List 2"/>
    <w:basedOn w:val="a5"/>
    <w:semiHidden/>
    <w:rsid w:val="00CD117C"/>
    <w:pPr>
      <w:ind w:left="566" w:hanging="283"/>
    </w:pPr>
  </w:style>
  <w:style w:type="paragraph" w:styleId="2">
    <w:name w:val="List Bullet 2"/>
    <w:basedOn w:val="a5"/>
    <w:semiHidden/>
    <w:rsid w:val="00CD117C"/>
    <w:pPr>
      <w:numPr>
        <w:numId w:val="6"/>
      </w:numPr>
    </w:pPr>
  </w:style>
  <w:style w:type="paragraph" w:styleId="30">
    <w:name w:val="List Bullet 3"/>
    <w:basedOn w:val="a5"/>
    <w:uiPriority w:val="99"/>
    <w:rsid w:val="00CD117C"/>
    <w:pPr>
      <w:numPr>
        <w:numId w:val="7"/>
      </w:numPr>
    </w:pPr>
  </w:style>
  <w:style w:type="paragraph" w:styleId="3">
    <w:name w:val="List Number 3"/>
    <w:basedOn w:val="a5"/>
    <w:semiHidden/>
    <w:rsid w:val="00CD117C"/>
    <w:pPr>
      <w:numPr>
        <w:numId w:val="8"/>
      </w:numPr>
    </w:pPr>
  </w:style>
  <w:style w:type="paragraph" w:styleId="afff4">
    <w:name w:val="List Continue"/>
    <w:basedOn w:val="a5"/>
    <w:semiHidden/>
    <w:rsid w:val="00CD117C"/>
    <w:pPr>
      <w:spacing w:after="120"/>
      <w:ind w:left="283"/>
    </w:pPr>
  </w:style>
  <w:style w:type="paragraph" w:styleId="afff5">
    <w:name w:val="Document Map"/>
    <w:basedOn w:val="a5"/>
    <w:link w:val="afff6"/>
    <w:semiHidden/>
    <w:rsid w:val="00CD117C"/>
    <w:pPr>
      <w:shd w:val="clear" w:color="auto" w:fill="000080"/>
    </w:pPr>
    <w:rPr>
      <w:rFonts w:ascii="Tahoma" w:hAnsi="Tahoma"/>
      <w:szCs w:val="20"/>
    </w:rPr>
  </w:style>
  <w:style w:type="character" w:customStyle="1" w:styleId="afff6">
    <w:name w:val="Схема документа Знак"/>
    <w:basedOn w:val="a6"/>
    <w:link w:val="afff5"/>
    <w:semiHidden/>
    <w:rsid w:val="00CD117C"/>
    <w:rPr>
      <w:rFonts w:ascii="Tahoma" w:eastAsia="Times New Roman" w:hAnsi="Tahoma" w:cs="Times New Roman"/>
      <w:sz w:val="24"/>
      <w:szCs w:val="20"/>
      <w:shd w:val="clear" w:color="auto" w:fill="000080"/>
      <w:lang w:eastAsia="ru-RU"/>
    </w:rPr>
  </w:style>
  <w:style w:type="paragraph" w:customStyle="1" w:styleId="1a">
    <w:name w:val="Рецензия1"/>
    <w:semiHidden/>
    <w:rsid w:val="00CD117C"/>
    <w:pPr>
      <w:spacing w:after="0"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CD117C"/>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Title">
    <w:name w:val="ConsTitle"/>
    <w:rsid w:val="00CD117C"/>
    <w:pPr>
      <w:autoSpaceDE w:val="0"/>
      <w:autoSpaceDN w:val="0"/>
      <w:adjustRightInd w:val="0"/>
      <w:spacing w:after="0" w:line="240" w:lineRule="auto"/>
      <w:ind w:right="19772"/>
    </w:pPr>
    <w:rPr>
      <w:rFonts w:ascii="Arial" w:eastAsia="Times New Roman" w:hAnsi="Arial" w:cs="Arial"/>
      <w:b/>
      <w:bCs/>
      <w:sz w:val="14"/>
      <w:szCs w:val="14"/>
      <w:lang w:eastAsia="ru-RU"/>
    </w:rPr>
  </w:style>
  <w:style w:type="paragraph" w:customStyle="1" w:styleId="1b">
    <w:name w:val="Обычный1"/>
    <w:uiPriority w:val="99"/>
    <w:rsid w:val="00CD117C"/>
    <w:pPr>
      <w:spacing w:after="0" w:line="240" w:lineRule="auto"/>
    </w:pPr>
    <w:rPr>
      <w:rFonts w:ascii="Times New Roman" w:eastAsia="Times New Roman" w:hAnsi="Times New Roman" w:cs="Times New Roman"/>
      <w:sz w:val="24"/>
      <w:szCs w:val="20"/>
      <w:lang w:eastAsia="ru-RU"/>
    </w:rPr>
  </w:style>
  <w:style w:type="paragraph" w:customStyle="1" w:styleId="afff7">
    <w:name w:val="Знак"/>
    <w:basedOn w:val="a5"/>
    <w:rsid w:val="00CD117C"/>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CD117C"/>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CD117C"/>
    <w:pPr>
      <w:keepNext/>
      <w:widowControl w:val="0"/>
      <w:snapToGrid w:val="0"/>
      <w:jc w:val="center"/>
    </w:pPr>
    <w:rPr>
      <w:b/>
      <w:sz w:val="22"/>
      <w:szCs w:val="20"/>
    </w:rPr>
  </w:style>
  <w:style w:type="paragraph" w:customStyle="1" w:styleId="20">
    <w:name w:val="Уровень2"/>
    <w:basedOn w:val="a5"/>
    <w:rsid w:val="00CD117C"/>
    <w:pPr>
      <w:numPr>
        <w:numId w:val="9"/>
      </w:numPr>
      <w:tabs>
        <w:tab w:val="left" w:pos="993"/>
      </w:tabs>
      <w:spacing w:before="120" w:after="120"/>
      <w:jc w:val="both"/>
      <w:outlineLvl w:val="0"/>
    </w:pPr>
    <w:rPr>
      <w:rFonts w:ascii="Arial" w:hAnsi="Arial"/>
      <w:bCs/>
      <w:iCs/>
      <w:color w:val="000000"/>
      <w:szCs w:val="20"/>
    </w:rPr>
  </w:style>
  <w:style w:type="paragraph" w:customStyle="1" w:styleId="31">
    <w:name w:val="Уровень3"/>
    <w:basedOn w:val="20"/>
    <w:rsid w:val="00CD117C"/>
    <w:pPr>
      <w:numPr>
        <w:ilvl w:val="2"/>
      </w:numPr>
      <w:tabs>
        <w:tab w:val="num" w:pos="1134"/>
      </w:tabs>
    </w:pPr>
  </w:style>
  <w:style w:type="paragraph" w:customStyle="1" w:styleId="afff9">
    <w:name w:val="Заголовок статьи"/>
    <w:basedOn w:val="a5"/>
    <w:next w:val="a5"/>
    <w:rsid w:val="00CD117C"/>
    <w:pPr>
      <w:autoSpaceDE w:val="0"/>
      <w:autoSpaceDN w:val="0"/>
      <w:adjustRightInd w:val="0"/>
      <w:ind w:left="1612" w:hanging="892"/>
      <w:jc w:val="both"/>
    </w:pPr>
    <w:rPr>
      <w:rFonts w:ascii="Arial" w:hAnsi="Arial" w:cs="Arial"/>
      <w:sz w:val="20"/>
      <w:szCs w:val="20"/>
    </w:rPr>
  </w:style>
  <w:style w:type="paragraph" w:customStyle="1" w:styleId="211">
    <w:name w:val="Основной текст с отступом 21"/>
    <w:basedOn w:val="a5"/>
    <w:rsid w:val="00CD117C"/>
    <w:pPr>
      <w:widowControl w:val="0"/>
      <w:overflowPunct w:val="0"/>
      <w:autoSpaceDE w:val="0"/>
      <w:autoSpaceDN w:val="0"/>
      <w:adjustRightInd w:val="0"/>
      <w:spacing w:after="360" w:line="240" w:lineRule="exact"/>
      <w:ind w:firstLine="851"/>
      <w:jc w:val="both"/>
    </w:pPr>
    <w:rPr>
      <w:szCs w:val="20"/>
    </w:rPr>
  </w:style>
  <w:style w:type="paragraph" w:customStyle="1" w:styleId="a4">
    <w:name w:val="А_обычный"/>
    <w:basedOn w:val="a5"/>
    <w:rsid w:val="00CD117C"/>
    <w:pPr>
      <w:numPr>
        <w:numId w:val="10"/>
      </w:numPr>
      <w:jc w:val="both"/>
    </w:pPr>
  </w:style>
  <w:style w:type="paragraph" w:customStyle="1" w:styleId="1-3">
    <w:name w:val="Текст1-3"/>
    <w:basedOn w:val="a5"/>
    <w:rsid w:val="00CD117C"/>
    <w:pPr>
      <w:spacing w:after="60" w:line="288" w:lineRule="auto"/>
      <w:jc w:val="both"/>
    </w:pPr>
    <w:rPr>
      <w:szCs w:val="20"/>
    </w:rPr>
  </w:style>
  <w:style w:type="paragraph" w:customStyle="1" w:styleId="aHeader">
    <w:name w:val="a_Header"/>
    <w:basedOn w:val="a5"/>
    <w:rsid w:val="00CD117C"/>
    <w:pPr>
      <w:tabs>
        <w:tab w:val="left" w:pos="1985"/>
      </w:tabs>
      <w:spacing w:after="60"/>
      <w:jc w:val="center"/>
    </w:pPr>
    <w:rPr>
      <w:rFonts w:ascii="Courier New" w:hAnsi="Courier New"/>
    </w:rPr>
  </w:style>
  <w:style w:type="paragraph" w:customStyle="1" w:styleId="afffa">
    <w:name w:val="Подраздел"/>
    <w:basedOn w:val="a5"/>
    <w:rsid w:val="00CD117C"/>
    <w:pPr>
      <w:spacing w:before="240"/>
      <w:ind w:left="1701" w:hanging="283"/>
      <w:jc w:val="both"/>
    </w:pPr>
    <w:rPr>
      <w:rFonts w:ascii="PragmaticaTT" w:hAnsi="PragmaticaTT"/>
      <w:szCs w:val="20"/>
    </w:rPr>
  </w:style>
  <w:style w:type="paragraph" w:customStyle="1" w:styleId="afffb">
    <w:name w:val="регламент список"/>
    <w:basedOn w:val="33"/>
    <w:autoRedefine/>
    <w:rsid w:val="00CD117C"/>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CD117C"/>
    <w:pPr>
      <w:numPr>
        <w:ilvl w:val="1"/>
        <w:numId w:val="11"/>
      </w:numPr>
      <w:tabs>
        <w:tab w:val="clear" w:pos="1440"/>
        <w:tab w:val="num" w:pos="643"/>
        <w:tab w:val="num" w:pos="1701"/>
      </w:tabs>
      <w:ind w:left="643"/>
      <w:jc w:val="both"/>
    </w:pPr>
    <w:rPr>
      <w:sz w:val="28"/>
      <w:szCs w:val="20"/>
    </w:rPr>
  </w:style>
  <w:style w:type="paragraph" w:customStyle="1" w:styleId="32">
    <w:name w:val="Пункт_3"/>
    <w:basedOn w:val="a5"/>
    <w:rsid w:val="00CD117C"/>
    <w:pPr>
      <w:numPr>
        <w:ilvl w:val="2"/>
        <w:numId w:val="11"/>
      </w:numPr>
      <w:ind w:left="2302"/>
      <w:jc w:val="both"/>
    </w:pPr>
    <w:rPr>
      <w:sz w:val="28"/>
      <w:szCs w:val="28"/>
    </w:rPr>
  </w:style>
  <w:style w:type="paragraph" w:customStyle="1" w:styleId="ConsNonformat">
    <w:name w:val="ConsNonformat"/>
    <w:rsid w:val="00CD117C"/>
    <w:pPr>
      <w:widowControl w:val="0"/>
      <w:spacing w:after="0" w:line="240" w:lineRule="auto"/>
    </w:pPr>
    <w:rPr>
      <w:rFonts w:ascii="Courier New" w:eastAsia="Times New Roman" w:hAnsi="Courier New" w:cs="Times New Roman"/>
      <w:sz w:val="20"/>
      <w:szCs w:val="20"/>
      <w:lang w:eastAsia="ru-RU"/>
    </w:rPr>
  </w:style>
  <w:style w:type="paragraph" w:customStyle="1" w:styleId="02statia2">
    <w:name w:val="02statia2"/>
    <w:basedOn w:val="a5"/>
    <w:rsid w:val="00CD117C"/>
    <w:pPr>
      <w:spacing w:before="120" w:line="320" w:lineRule="atLeast"/>
      <w:ind w:left="2020" w:hanging="880"/>
      <w:jc w:val="both"/>
    </w:pPr>
    <w:rPr>
      <w:rFonts w:ascii="GaramondNarrowC" w:hAnsi="GaramondNarrowC"/>
      <w:color w:val="000000"/>
      <w:sz w:val="21"/>
      <w:szCs w:val="21"/>
    </w:rPr>
  </w:style>
  <w:style w:type="paragraph" w:customStyle="1" w:styleId="afffc">
    <w:name w:val="Подпункт"/>
    <w:basedOn w:val="affa"/>
    <w:rsid w:val="00CD117C"/>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CD117C"/>
    <w:pPr>
      <w:numPr>
        <w:numId w:val="12"/>
      </w:numPr>
      <w:tabs>
        <w:tab w:val="num" w:pos="926"/>
      </w:tabs>
      <w:ind w:left="0"/>
    </w:pPr>
  </w:style>
  <w:style w:type="paragraph" w:customStyle="1" w:styleId="afffd">
    <w:name w:val="маркированный"/>
    <w:basedOn w:val="a5"/>
    <w:semiHidden/>
    <w:rsid w:val="00CD117C"/>
    <w:pPr>
      <w:tabs>
        <w:tab w:val="num" w:pos="1701"/>
      </w:tabs>
      <w:snapToGrid w:val="0"/>
      <w:spacing w:line="360" w:lineRule="auto"/>
      <w:ind w:left="1701" w:hanging="567"/>
      <w:jc w:val="both"/>
    </w:pPr>
    <w:rPr>
      <w:bCs/>
      <w:sz w:val="22"/>
      <w:szCs w:val="22"/>
    </w:rPr>
  </w:style>
  <w:style w:type="character" w:customStyle="1" w:styleId="1d">
    <w:name w:val="Обычный1 Знак"/>
    <w:link w:val="112"/>
    <w:locked/>
    <w:rsid w:val="00CD117C"/>
    <w:rPr>
      <w:szCs w:val="24"/>
      <w:lang w:eastAsia="ru-RU"/>
    </w:rPr>
  </w:style>
  <w:style w:type="paragraph" w:customStyle="1" w:styleId="112">
    <w:name w:val="Обычный11"/>
    <w:link w:val="1d"/>
    <w:rsid w:val="00CD117C"/>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CD117C"/>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CD117C"/>
    <w:pPr>
      <w:spacing w:line="264" w:lineRule="auto"/>
    </w:pPr>
    <w:rPr>
      <w:sz w:val="28"/>
      <w:szCs w:val="20"/>
    </w:rPr>
  </w:style>
  <w:style w:type="paragraph" w:customStyle="1" w:styleId="Noeeu14">
    <w:name w:val="Noeeu14"/>
    <w:basedOn w:val="a5"/>
    <w:rsid w:val="00CD117C"/>
    <w:pPr>
      <w:overflowPunct w:val="0"/>
      <w:autoSpaceDE w:val="0"/>
      <w:autoSpaceDN w:val="0"/>
      <w:adjustRightInd w:val="0"/>
      <w:spacing w:line="264" w:lineRule="auto"/>
      <w:ind w:firstLine="720"/>
      <w:jc w:val="both"/>
    </w:pPr>
    <w:rPr>
      <w:sz w:val="28"/>
      <w:szCs w:val="20"/>
    </w:rPr>
  </w:style>
  <w:style w:type="paragraph" w:customStyle="1" w:styleId="Style20">
    <w:name w:val="Style20"/>
    <w:basedOn w:val="a5"/>
    <w:rsid w:val="00CD117C"/>
    <w:pPr>
      <w:widowControl w:val="0"/>
      <w:autoSpaceDE w:val="0"/>
      <w:autoSpaceDN w:val="0"/>
      <w:adjustRightInd w:val="0"/>
    </w:pPr>
    <w:rPr>
      <w:rFonts w:ascii="Arial" w:hAnsi="Arial"/>
    </w:rPr>
  </w:style>
  <w:style w:type="paragraph" w:customStyle="1" w:styleId="u">
    <w:name w:val="u"/>
    <w:basedOn w:val="a5"/>
    <w:rsid w:val="00CD117C"/>
    <w:pPr>
      <w:spacing w:before="100" w:beforeAutospacing="1" w:after="100" w:afterAutospacing="1"/>
    </w:pPr>
  </w:style>
  <w:style w:type="paragraph" w:customStyle="1" w:styleId="a0">
    <w:name w:val="АриалСписок"/>
    <w:basedOn w:val="a5"/>
    <w:rsid w:val="00CD117C"/>
    <w:pPr>
      <w:widowControl w:val="0"/>
      <w:numPr>
        <w:numId w:val="13"/>
      </w:numPr>
      <w:tabs>
        <w:tab w:val="clear" w:pos="360"/>
        <w:tab w:val="num" w:pos="1571"/>
      </w:tabs>
      <w:adjustRightInd w:val="0"/>
      <w:ind w:left="1571"/>
      <w:jc w:val="both"/>
    </w:pPr>
    <w:rPr>
      <w:rFonts w:ascii="Arial" w:hAnsi="Arial" w:cs="Arial"/>
    </w:rPr>
  </w:style>
  <w:style w:type="paragraph" w:customStyle="1" w:styleId="affff0">
    <w:name w:val="Текст таблицы"/>
    <w:basedOn w:val="a5"/>
    <w:semiHidden/>
    <w:rsid w:val="00CD117C"/>
    <w:pPr>
      <w:spacing w:before="40" w:after="40"/>
      <w:ind w:left="57" w:right="57"/>
    </w:pPr>
    <w:rPr>
      <w:bCs/>
    </w:rPr>
  </w:style>
  <w:style w:type="paragraph" w:customStyle="1" w:styleId="a1">
    <w:name w:val="Пункт Знак"/>
    <w:basedOn w:val="a5"/>
    <w:rsid w:val="00CD117C"/>
    <w:pPr>
      <w:numPr>
        <w:ilvl w:val="1"/>
        <w:numId w:val="14"/>
      </w:numPr>
      <w:tabs>
        <w:tab w:val="left" w:pos="851"/>
        <w:tab w:val="left" w:pos="1134"/>
      </w:tabs>
      <w:snapToGrid w:val="0"/>
      <w:spacing w:line="360" w:lineRule="auto"/>
      <w:jc w:val="both"/>
    </w:pPr>
    <w:rPr>
      <w:sz w:val="28"/>
      <w:szCs w:val="20"/>
    </w:rPr>
  </w:style>
  <w:style w:type="paragraph" w:customStyle="1" w:styleId="affff1">
    <w:name w:val="Подподподпункт"/>
    <w:basedOn w:val="a5"/>
    <w:rsid w:val="00CD117C"/>
    <w:pPr>
      <w:tabs>
        <w:tab w:val="left" w:pos="1134"/>
        <w:tab w:val="num" w:pos="1576"/>
        <w:tab w:val="left" w:pos="1701"/>
      </w:tabs>
      <w:snapToGrid w:val="0"/>
      <w:spacing w:line="360" w:lineRule="auto"/>
      <w:ind w:left="1576" w:hanging="1008"/>
      <w:jc w:val="both"/>
    </w:pPr>
    <w:rPr>
      <w:sz w:val="28"/>
      <w:szCs w:val="20"/>
    </w:rPr>
  </w:style>
  <w:style w:type="paragraph" w:customStyle="1" w:styleId="1">
    <w:name w:val="Пункт1"/>
    <w:basedOn w:val="a5"/>
    <w:rsid w:val="00CD117C"/>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CD117C"/>
    <w:rPr>
      <w:rFonts w:cs="Times New Roman"/>
      <w:sz w:val="28"/>
      <w:szCs w:val="28"/>
    </w:rPr>
  </w:style>
  <w:style w:type="paragraph" w:customStyle="1" w:styleId="44">
    <w:name w:val="Пункт_4"/>
    <w:basedOn w:val="a5"/>
    <w:link w:val="43"/>
    <w:rsid w:val="00CD117C"/>
    <w:pPr>
      <w:tabs>
        <w:tab w:val="num" w:pos="2880"/>
      </w:tabs>
      <w:ind w:left="2880" w:hanging="360"/>
      <w:jc w:val="both"/>
    </w:pPr>
    <w:rPr>
      <w:rFonts w:asciiTheme="minorHAnsi" w:eastAsiaTheme="minorHAnsi" w:hAnsiTheme="minorHAnsi"/>
      <w:sz w:val="28"/>
      <w:szCs w:val="28"/>
      <w:lang w:eastAsia="en-US"/>
    </w:rPr>
  </w:style>
  <w:style w:type="paragraph" w:customStyle="1" w:styleId="rvps44">
    <w:name w:val="rvps44"/>
    <w:basedOn w:val="a5"/>
    <w:rsid w:val="00CD117C"/>
    <w:pPr>
      <w:spacing w:before="120"/>
      <w:ind w:right="150"/>
      <w:jc w:val="both"/>
    </w:pPr>
  </w:style>
  <w:style w:type="paragraph" w:customStyle="1" w:styleId="rvps45">
    <w:name w:val="rvps45"/>
    <w:basedOn w:val="a5"/>
    <w:rsid w:val="00CD117C"/>
    <w:pPr>
      <w:spacing w:before="120"/>
      <w:ind w:right="150"/>
    </w:pPr>
  </w:style>
  <w:style w:type="paragraph" w:customStyle="1" w:styleId="rvps51">
    <w:name w:val="rvps51"/>
    <w:basedOn w:val="a5"/>
    <w:rsid w:val="00CD117C"/>
    <w:pPr>
      <w:spacing w:before="120"/>
      <w:ind w:right="150"/>
      <w:jc w:val="both"/>
    </w:pPr>
  </w:style>
  <w:style w:type="paragraph" w:customStyle="1" w:styleId="rvps48">
    <w:name w:val="rvps48"/>
    <w:basedOn w:val="a5"/>
    <w:rsid w:val="00CD117C"/>
    <w:pPr>
      <w:spacing w:after="120"/>
      <w:ind w:right="150"/>
    </w:pPr>
  </w:style>
  <w:style w:type="paragraph" w:customStyle="1" w:styleId="rvps59">
    <w:name w:val="rvps59"/>
    <w:basedOn w:val="a5"/>
    <w:rsid w:val="00CD117C"/>
    <w:pPr>
      <w:spacing w:before="60"/>
      <w:ind w:left="75" w:right="75" w:firstLine="285"/>
      <w:jc w:val="both"/>
    </w:pPr>
  </w:style>
  <w:style w:type="paragraph" w:customStyle="1" w:styleId="rvps52">
    <w:name w:val="rvps52"/>
    <w:basedOn w:val="a5"/>
    <w:rsid w:val="00CD117C"/>
    <w:pPr>
      <w:ind w:left="210" w:right="150"/>
      <w:jc w:val="both"/>
    </w:pPr>
  </w:style>
  <w:style w:type="paragraph" w:customStyle="1" w:styleId="rvps67">
    <w:name w:val="rvps67"/>
    <w:basedOn w:val="a5"/>
    <w:rsid w:val="00CD117C"/>
    <w:pPr>
      <w:spacing w:before="120"/>
      <w:ind w:left="75" w:right="150"/>
      <w:jc w:val="both"/>
    </w:pPr>
  </w:style>
  <w:style w:type="paragraph" w:customStyle="1" w:styleId="rvps50">
    <w:name w:val="rvps50"/>
    <w:basedOn w:val="a5"/>
    <w:rsid w:val="00CD117C"/>
    <w:pPr>
      <w:spacing w:before="120"/>
      <w:ind w:right="150"/>
      <w:jc w:val="both"/>
    </w:pPr>
  </w:style>
  <w:style w:type="paragraph" w:customStyle="1" w:styleId="rvps70">
    <w:name w:val="rvps70"/>
    <w:basedOn w:val="a5"/>
    <w:rsid w:val="00CD117C"/>
    <w:pPr>
      <w:ind w:left="780" w:right="150"/>
      <w:jc w:val="both"/>
    </w:pPr>
  </w:style>
  <w:style w:type="paragraph" w:customStyle="1" w:styleId="rvps78">
    <w:name w:val="rvps78"/>
    <w:basedOn w:val="a5"/>
    <w:rsid w:val="00CD117C"/>
    <w:pPr>
      <w:ind w:right="150"/>
      <w:jc w:val="both"/>
    </w:pPr>
  </w:style>
  <w:style w:type="paragraph" w:customStyle="1" w:styleId="rvps82">
    <w:name w:val="rvps82"/>
    <w:basedOn w:val="a5"/>
    <w:rsid w:val="00CD117C"/>
    <w:pPr>
      <w:spacing w:before="120" w:after="120"/>
      <w:ind w:left="45" w:right="150"/>
    </w:pPr>
  </w:style>
  <w:style w:type="paragraph" w:customStyle="1" w:styleId="rvps83">
    <w:name w:val="rvps83"/>
    <w:basedOn w:val="a5"/>
    <w:rsid w:val="00CD117C"/>
    <w:pPr>
      <w:spacing w:before="120"/>
      <w:ind w:left="45" w:right="150"/>
    </w:pPr>
  </w:style>
  <w:style w:type="paragraph" w:customStyle="1" w:styleId="rvps84">
    <w:name w:val="rvps84"/>
    <w:basedOn w:val="a5"/>
    <w:rsid w:val="00CD117C"/>
    <w:pPr>
      <w:spacing w:before="120" w:after="120"/>
      <w:ind w:right="150"/>
      <w:jc w:val="both"/>
    </w:pPr>
  </w:style>
  <w:style w:type="character" w:customStyle="1" w:styleId="labelheaderlevel21">
    <w:name w:val="label_header_level_21"/>
    <w:rsid w:val="00CD117C"/>
    <w:rPr>
      <w:rFonts w:cs="Times New Roman"/>
      <w:b/>
      <w:bCs/>
      <w:color w:val="0000FF"/>
      <w:sz w:val="20"/>
      <w:szCs w:val="20"/>
    </w:rPr>
  </w:style>
  <w:style w:type="character" w:customStyle="1" w:styleId="FontStyle15">
    <w:name w:val="Font Style15"/>
    <w:uiPriority w:val="99"/>
    <w:rsid w:val="00CD117C"/>
    <w:rPr>
      <w:rFonts w:ascii="Times New Roman" w:hAnsi="Times New Roman" w:cs="Times New Roman"/>
      <w:sz w:val="26"/>
      <w:szCs w:val="26"/>
    </w:rPr>
  </w:style>
  <w:style w:type="character" w:customStyle="1" w:styleId="affff2">
    <w:name w:val="комментарий"/>
    <w:rsid w:val="00CD117C"/>
    <w:rPr>
      <w:rFonts w:cs="Times New Roman"/>
      <w:b/>
      <w:i/>
      <w:shd w:val="clear" w:color="auto" w:fill="FFFF99"/>
    </w:rPr>
  </w:style>
  <w:style w:type="character" w:customStyle="1" w:styleId="affff3">
    <w:name w:val="Основной шрифт"/>
    <w:semiHidden/>
    <w:rsid w:val="00CD117C"/>
  </w:style>
  <w:style w:type="character" w:customStyle="1" w:styleId="affff4">
    <w:name w:val="Подпункт Знак"/>
    <w:rsid w:val="00CD117C"/>
    <w:rPr>
      <w:rFonts w:cs="Times New Roman"/>
      <w:sz w:val="28"/>
      <w:lang w:val="ru-RU" w:eastAsia="ru-RU" w:bidi="ar-SA"/>
    </w:rPr>
  </w:style>
  <w:style w:type="character" w:customStyle="1" w:styleId="FontStyle11">
    <w:name w:val="Font Style11"/>
    <w:rsid w:val="00CD117C"/>
    <w:rPr>
      <w:rFonts w:ascii="Times New Roman" w:hAnsi="Times New Roman" w:cs="Times New Roman"/>
      <w:sz w:val="26"/>
      <w:szCs w:val="26"/>
    </w:rPr>
  </w:style>
  <w:style w:type="character" w:customStyle="1" w:styleId="Sp1">
    <w:name w:val="Sp1 Знак Знак"/>
    <w:rsid w:val="00CD117C"/>
    <w:rPr>
      <w:rFonts w:cs="Times New Roman"/>
      <w:b/>
      <w:bCs/>
      <w:kern w:val="24"/>
      <w:sz w:val="24"/>
      <w:szCs w:val="24"/>
      <w:lang w:val="ru-RU" w:eastAsia="ru-RU" w:bidi="ar-SA"/>
    </w:rPr>
  </w:style>
  <w:style w:type="character" w:customStyle="1" w:styleId="FontStyle33">
    <w:name w:val="Font Style33"/>
    <w:rsid w:val="00CD117C"/>
    <w:rPr>
      <w:rFonts w:ascii="Times New Roman" w:hAnsi="Times New Roman" w:cs="Times New Roman"/>
      <w:sz w:val="26"/>
      <w:szCs w:val="26"/>
    </w:rPr>
  </w:style>
  <w:style w:type="character" w:customStyle="1" w:styleId="FontStyle57">
    <w:name w:val="Font Style57"/>
    <w:rsid w:val="00CD117C"/>
    <w:rPr>
      <w:rFonts w:ascii="Times New Roman" w:hAnsi="Times New Roman" w:cs="Times New Roman"/>
      <w:b/>
      <w:bCs/>
      <w:sz w:val="20"/>
      <w:szCs w:val="20"/>
    </w:rPr>
  </w:style>
  <w:style w:type="character" w:customStyle="1" w:styleId="urtxtstd1">
    <w:name w:val="urtxtstd1"/>
    <w:rsid w:val="00CD117C"/>
    <w:rPr>
      <w:rFonts w:ascii="Arial" w:hAnsi="Arial" w:cs="Arial"/>
      <w:sz w:val="17"/>
      <w:szCs w:val="17"/>
    </w:rPr>
  </w:style>
  <w:style w:type="character" w:customStyle="1" w:styleId="rvts9">
    <w:name w:val="rvts9"/>
    <w:rsid w:val="00CD117C"/>
    <w:rPr>
      <w:rFonts w:ascii="Times New Roman" w:hAnsi="Times New Roman" w:cs="Times New Roman"/>
      <w:b/>
      <w:bCs/>
      <w:sz w:val="28"/>
      <w:szCs w:val="28"/>
    </w:rPr>
  </w:style>
  <w:style w:type="character" w:customStyle="1" w:styleId="rvts6">
    <w:name w:val="rvts6"/>
    <w:rsid w:val="00CD117C"/>
    <w:rPr>
      <w:rFonts w:ascii="Times New Roman" w:hAnsi="Times New Roman" w:cs="Times New Roman"/>
      <w:sz w:val="24"/>
      <w:szCs w:val="24"/>
    </w:rPr>
  </w:style>
  <w:style w:type="character" w:customStyle="1" w:styleId="rvts30">
    <w:name w:val="rvts30"/>
    <w:rsid w:val="00CD117C"/>
    <w:rPr>
      <w:rFonts w:ascii="Times New Roman" w:hAnsi="Times New Roman" w:cs="Times New Roman"/>
      <w:sz w:val="22"/>
      <w:szCs w:val="22"/>
    </w:rPr>
  </w:style>
  <w:style w:type="character" w:customStyle="1" w:styleId="rvts36">
    <w:name w:val="rvts36"/>
    <w:rsid w:val="00CD117C"/>
    <w:rPr>
      <w:rFonts w:ascii="Times New Roman" w:hAnsi="Times New Roman" w:cs="Times New Roman"/>
      <w:color w:val="000000"/>
      <w:sz w:val="22"/>
      <w:szCs w:val="22"/>
    </w:rPr>
  </w:style>
  <w:style w:type="character" w:customStyle="1" w:styleId="rvts25">
    <w:name w:val="rvts25"/>
    <w:rsid w:val="00CD117C"/>
    <w:rPr>
      <w:rFonts w:ascii="Times New Roman" w:hAnsi="Times New Roman" w:cs="Times New Roman"/>
      <w:b/>
      <w:bCs/>
      <w:i/>
      <w:iCs/>
      <w:shd w:val="clear" w:color="auto" w:fill="FDE9D9"/>
    </w:rPr>
  </w:style>
  <w:style w:type="character" w:customStyle="1" w:styleId="rvts46">
    <w:name w:val="rvts46"/>
    <w:rsid w:val="00CD117C"/>
    <w:rPr>
      <w:rFonts w:ascii="Times New Roman" w:hAnsi="Times New Roman" w:cs="Times New Roman"/>
      <w:i/>
      <w:iCs/>
      <w:shd w:val="clear" w:color="auto" w:fill="FABF8F"/>
    </w:rPr>
  </w:style>
  <w:style w:type="character" w:customStyle="1" w:styleId="urtxtstd">
    <w:name w:val="urtxtstd"/>
    <w:rsid w:val="00CD117C"/>
    <w:rPr>
      <w:rFonts w:cs="Times New Roman"/>
    </w:rPr>
  </w:style>
  <w:style w:type="paragraph" w:styleId="5">
    <w:name w:val="List Bullet 5"/>
    <w:basedOn w:val="a5"/>
    <w:rsid w:val="00CD117C"/>
    <w:pPr>
      <w:numPr>
        <w:numId w:val="17"/>
      </w:numPr>
    </w:pPr>
  </w:style>
  <w:style w:type="paragraph" w:customStyle="1" w:styleId="NVGBullet">
    <w:name w:val="NVG Bullet"/>
    <w:basedOn w:val="a5"/>
    <w:rsid w:val="00CD117C"/>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CD117C"/>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CD117C"/>
    <w:pPr>
      <w:ind w:firstLine="567"/>
      <w:jc w:val="both"/>
    </w:pPr>
    <w:rPr>
      <w:sz w:val="26"/>
      <w:szCs w:val="20"/>
    </w:rPr>
  </w:style>
  <w:style w:type="character" w:customStyle="1" w:styleId="affff7">
    <w:name w:val="текст смк Знак"/>
    <w:link w:val="affff6"/>
    <w:uiPriority w:val="99"/>
    <w:locked/>
    <w:rsid w:val="00CD117C"/>
    <w:rPr>
      <w:rFonts w:ascii="Times New Roman" w:eastAsia="Times New Roman" w:hAnsi="Times New Roman" w:cs="Times New Roman"/>
      <w:sz w:val="26"/>
      <w:szCs w:val="20"/>
      <w:lang w:eastAsia="ru-RU"/>
    </w:rPr>
  </w:style>
  <w:style w:type="numbering" w:customStyle="1" w:styleId="12">
    <w:name w:val="Стиль1"/>
    <w:rsid w:val="00CD117C"/>
    <w:pPr>
      <w:numPr>
        <w:numId w:val="15"/>
      </w:numPr>
    </w:pPr>
  </w:style>
  <w:style w:type="numbering" w:customStyle="1" w:styleId="21">
    <w:name w:val="Стиль2"/>
    <w:rsid w:val="00CD117C"/>
    <w:pPr>
      <w:numPr>
        <w:numId w:val="16"/>
      </w:numPr>
    </w:pPr>
  </w:style>
  <w:style w:type="character" w:styleId="affff8">
    <w:name w:val="Strong"/>
    <w:uiPriority w:val="22"/>
    <w:qFormat/>
    <w:rsid w:val="00CD117C"/>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CD117C"/>
    <w:rPr>
      <w:iCs/>
      <w:sz w:val="24"/>
      <w:szCs w:val="24"/>
      <w:lang w:val="ru-RU" w:eastAsia="ru-RU" w:bidi="ar-SA"/>
    </w:rPr>
  </w:style>
  <w:style w:type="character" w:customStyle="1" w:styleId="CommentTextChar">
    <w:name w:val="Comment Text Char"/>
    <w:semiHidden/>
    <w:locked/>
    <w:rsid w:val="00CD117C"/>
    <w:rPr>
      <w:rFonts w:cs="Times New Roman"/>
    </w:rPr>
  </w:style>
  <w:style w:type="character" w:customStyle="1" w:styleId="PlainTextChar">
    <w:name w:val="Plain Text Char"/>
    <w:locked/>
    <w:rsid w:val="00CD117C"/>
    <w:rPr>
      <w:rFonts w:ascii="Courier New" w:hAnsi="Courier New" w:cs="Courier New"/>
      <w:snapToGrid w:val="0"/>
    </w:rPr>
  </w:style>
  <w:style w:type="paragraph" w:customStyle="1" w:styleId="a2">
    <w:name w:val="Текст_бюл смк"/>
    <w:basedOn w:val="affff6"/>
    <w:uiPriority w:val="99"/>
    <w:rsid w:val="00CD117C"/>
    <w:pPr>
      <w:numPr>
        <w:numId w:val="19"/>
      </w:numPr>
      <w:tabs>
        <w:tab w:val="clear" w:pos="1004"/>
        <w:tab w:val="num" w:pos="360"/>
      </w:tabs>
      <w:ind w:left="0" w:firstLine="567"/>
    </w:pPr>
    <w:rPr>
      <w:szCs w:val="26"/>
    </w:rPr>
  </w:style>
  <w:style w:type="paragraph" w:customStyle="1" w:styleId="3b">
    <w:name w:val="Текст_бюл3"/>
    <w:basedOn w:val="a5"/>
    <w:uiPriority w:val="99"/>
    <w:rsid w:val="00CD117C"/>
    <w:pPr>
      <w:tabs>
        <w:tab w:val="left" w:pos="851"/>
        <w:tab w:val="num" w:pos="1920"/>
      </w:tabs>
      <w:spacing w:line="360" w:lineRule="auto"/>
      <w:ind w:left="1920" w:firstLine="709"/>
      <w:jc w:val="both"/>
    </w:pPr>
    <w:rPr>
      <w:rFonts w:eastAsia="MS Mincho"/>
      <w:sz w:val="26"/>
      <w:szCs w:val="26"/>
    </w:rPr>
  </w:style>
  <w:style w:type="character" w:customStyle="1" w:styleId="HTML1">
    <w:name w:val="Адрес HTML Знак"/>
    <w:link w:val="HTML2"/>
    <w:locked/>
    <w:rsid w:val="00CD117C"/>
    <w:rPr>
      <w:i/>
      <w:iCs/>
      <w:sz w:val="24"/>
      <w:szCs w:val="24"/>
    </w:rPr>
  </w:style>
  <w:style w:type="paragraph" w:styleId="HTML2">
    <w:name w:val="HTML Address"/>
    <w:basedOn w:val="a5"/>
    <w:link w:val="HTML1"/>
    <w:rsid w:val="00CD117C"/>
    <w:pPr>
      <w:spacing w:after="60"/>
      <w:jc w:val="both"/>
    </w:pPr>
    <w:rPr>
      <w:rFonts w:asciiTheme="minorHAnsi" w:eastAsiaTheme="minorHAnsi" w:hAnsiTheme="minorHAnsi" w:cstheme="minorBidi"/>
      <w:i/>
      <w:iCs/>
      <w:lang w:eastAsia="en-US"/>
    </w:rPr>
  </w:style>
  <w:style w:type="character" w:customStyle="1" w:styleId="HTML10">
    <w:name w:val="Адрес HTML Знак1"/>
    <w:basedOn w:val="a6"/>
    <w:rsid w:val="00CD117C"/>
    <w:rPr>
      <w:rFonts w:ascii="Times New Roman" w:eastAsia="Times New Roman" w:hAnsi="Times New Roman" w:cs="Times New Roman"/>
      <w:i/>
      <w:iCs/>
      <w:sz w:val="24"/>
      <w:szCs w:val="24"/>
      <w:lang w:eastAsia="ru-RU"/>
    </w:rPr>
  </w:style>
  <w:style w:type="character" w:customStyle="1" w:styleId="HeaderChar">
    <w:name w:val="Header Char"/>
    <w:locked/>
    <w:rsid w:val="00CD117C"/>
    <w:rPr>
      <w:rFonts w:ascii="Arial" w:hAnsi="Arial" w:cs="Times New Roman"/>
      <w:snapToGrid w:val="0"/>
      <w:sz w:val="22"/>
    </w:rPr>
  </w:style>
  <w:style w:type="paragraph" w:customStyle="1" w:styleId="CCLegal1">
    <w:name w:val="CC Legal 1"/>
    <w:rsid w:val="00CD117C"/>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CD117C"/>
    <w:pPr>
      <w:widowControl w:val="0"/>
      <w:suppressLineNumbers/>
      <w:suppressAutoHyphens/>
      <w:autoSpaceDE w:val="0"/>
    </w:pPr>
    <w:rPr>
      <w:rFonts w:cs="Courier New"/>
      <w:sz w:val="22"/>
      <w:szCs w:val="20"/>
    </w:rPr>
  </w:style>
  <w:style w:type="paragraph" w:customStyle="1" w:styleId="1CharChar">
    <w:name w:val="Знак Знак1 Char Char"/>
    <w:basedOn w:val="a5"/>
    <w:uiPriority w:val="99"/>
    <w:rsid w:val="00CD117C"/>
    <w:pPr>
      <w:widowControl w:val="0"/>
      <w:jc w:val="both"/>
    </w:pPr>
    <w:rPr>
      <w:rFonts w:eastAsia="SimSun"/>
      <w:kern w:val="2"/>
      <w:sz w:val="21"/>
      <w:szCs w:val="21"/>
      <w:lang w:val="en-US" w:eastAsia="zh-CN"/>
    </w:rPr>
  </w:style>
  <w:style w:type="paragraph" w:customStyle="1" w:styleId="affffa">
    <w:name w:val="Колонтитул (правый)"/>
    <w:basedOn w:val="affffb"/>
    <w:next w:val="a5"/>
    <w:uiPriority w:val="99"/>
    <w:rsid w:val="00CD117C"/>
    <w:pPr>
      <w:jc w:val="both"/>
    </w:pPr>
    <w:rPr>
      <w:sz w:val="16"/>
      <w:szCs w:val="16"/>
    </w:rPr>
  </w:style>
  <w:style w:type="paragraph" w:customStyle="1" w:styleId="affffb">
    <w:name w:val="Текст (прав. подпись)"/>
    <w:basedOn w:val="a5"/>
    <w:next w:val="a5"/>
    <w:uiPriority w:val="99"/>
    <w:rsid w:val="00CD117C"/>
    <w:pPr>
      <w:autoSpaceDE w:val="0"/>
      <w:autoSpaceDN w:val="0"/>
      <w:adjustRightInd w:val="0"/>
      <w:jc w:val="right"/>
    </w:pPr>
    <w:rPr>
      <w:rFonts w:ascii="Arial" w:hAnsi="Arial" w:cs="Arial"/>
    </w:rPr>
  </w:style>
  <w:style w:type="character" w:customStyle="1" w:styleId="affffc">
    <w:name w:val="Цветовое выделение"/>
    <w:uiPriority w:val="99"/>
    <w:rsid w:val="00CD117C"/>
    <w:rPr>
      <w:b/>
      <w:bCs/>
      <w:color w:val="000080"/>
    </w:rPr>
  </w:style>
  <w:style w:type="paragraph" w:customStyle="1" w:styleId="affffd">
    <w:name w:val="Таблицы (моноширинный)"/>
    <w:basedOn w:val="a5"/>
    <w:next w:val="a5"/>
    <w:uiPriority w:val="99"/>
    <w:rsid w:val="00CD117C"/>
    <w:pPr>
      <w:autoSpaceDE w:val="0"/>
      <w:autoSpaceDN w:val="0"/>
      <w:adjustRightInd w:val="0"/>
      <w:jc w:val="both"/>
    </w:pPr>
    <w:rPr>
      <w:rFonts w:ascii="Courier New" w:hAnsi="Courier New" w:cs="Courier New"/>
    </w:rPr>
  </w:style>
  <w:style w:type="paragraph" w:customStyle="1" w:styleId="1CharChar1">
    <w:name w:val="Знак Знак1 Char Char1"/>
    <w:basedOn w:val="a5"/>
    <w:uiPriority w:val="99"/>
    <w:rsid w:val="00CD117C"/>
    <w:pPr>
      <w:widowControl w:val="0"/>
      <w:jc w:val="both"/>
    </w:pPr>
    <w:rPr>
      <w:rFonts w:eastAsia="SimSun"/>
      <w:kern w:val="2"/>
      <w:sz w:val="21"/>
      <w:szCs w:val="21"/>
      <w:lang w:val="en-US" w:eastAsia="zh-CN"/>
    </w:rPr>
  </w:style>
  <w:style w:type="character" w:customStyle="1" w:styleId="affffe">
    <w:name w:val="Гипертекстовая ссылка"/>
    <w:uiPriority w:val="99"/>
    <w:rsid w:val="00CD117C"/>
    <w:rPr>
      <w:b/>
      <w:bCs/>
      <w:color w:val="008000"/>
    </w:rPr>
  </w:style>
  <w:style w:type="paragraph" w:customStyle="1" w:styleId="1CharChar2">
    <w:name w:val="Знак Знак1 Char Char2"/>
    <w:basedOn w:val="a5"/>
    <w:uiPriority w:val="99"/>
    <w:rsid w:val="00CD117C"/>
    <w:pPr>
      <w:widowControl w:val="0"/>
      <w:jc w:val="both"/>
    </w:pPr>
    <w:rPr>
      <w:rFonts w:eastAsia="SimSun"/>
      <w:kern w:val="2"/>
      <w:sz w:val="21"/>
      <w:szCs w:val="21"/>
      <w:lang w:val="en-US" w:eastAsia="zh-CN"/>
    </w:rPr>
  </w:style>
  <w:style w:type="paragraph" w:customStyle="1" w:styleId="1CharChar3">
    <w:name w:val="Знак Знак1 Char Char3"/>
    <w:basedOn w:val="a5"/>
    <w:uiPriority w:val="99"/>
    <w:rsid w:val="00CD117C"/>
    <w:pPr>
      <w:widowControl w:val="0"/>
      <w:jc w:val="both"/>
    </w:pPr>
    <w:rPr>
      <w:rFonts w:eastAsia="SimSun"/>
      <w:kern w:val="2"/>
      <w:sz w:val="21"/>
      <w:szCs w:val="21"/>
      <w:lang w:val="en-US" w:eastAsia="zh-CN"/>
    </w:rPr>
  </w:style>
  <w:style w:type="paragraph" w:customStyle="1" w:styleId="1CharChar4">
    <w:name w:val="Знак Знак1 Char Char4"/>
    <w:basedOn w:val="a5"/>
    <w:uiPriority w:val="99"/>
    <w:rsid w:val="00CD117C"/>
    <w:pPr>
      <w:widowControl w:val="0"/>
      <w:jc w:val="both"/>
    </w:pPr>
    <w:rPr>
      <w:rFonts w:eastAsia="SimSun"/>
      <w:kern w:val="2"/>
      <w:sz w:val="21"/>
      <w:szCs w:val="21"/>
      <w:lang w:val="en-US" w:eastAsia="zh-CN"/>
    </w:rPr>
  </w:style>
  <w:style w:type="paragraph" w:customStyle="1" w:styleId="1CharChar5">
    <w:name w:val="Знак Знак1 Char Char5"/>
    <w:basedOn w:val="a5"/>
    <w:uiPriority w:val="99"/>
    <w:rsid w:val="00CD117C"/>
    <w:pPr>
      <w:widowControl w:val="0"/>
      <w:jc w:val="both"/>
    </w:pPr>
    <w:rPr>
      <w:rFonts w:eastAsia="SimSun"/>
      <w:kern w:val="2"/>
      <w:sz w:val="21"/>
      <w:szCs w:val="21"/>
      <w:lang w:val="en-US" w:eastAsia="zh-CN"/>
    </w:rPr>
  </w:style>
  <w:style w:type="paragraph" w:styleId="afffff">
    <w:name w:val="Title"/>
    <w:basedOn w:val="a5"/>
    <w:link w:val="afffff0"/>
    <w:uiPriority w:val="99"/>
    <w:qFormat/>
    <w:rsid w:val="00CD117C"/>
    <w:pPr>
      <w:jc w:val="center"/>
    </w:pPr>
    <w:rPr>
      <w:b/>
      <w:bCs/>
      <w:caps/>
      <w:sz w:val="20"/>
      <w:szCs w:val="20"/>
    </w:rPr>
  </w:style>
  <w:style w:type="character" w:customStyle="1" w:styleId="afffff0">
    <w:name w:val="Название Знак"/>
    <w:basedOn w:val="a6"/>
    <w:link w:val="afffff"/>
    <w:uiPriority w:val="99"/>
    <w:rsid w:val="00CD117C"/>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D117C"/>
    <w:pPr>
      <w:widowControl w:val="0"/>
      <w:adjustRightInd w:val="0"/>
      <w:spacing w:after="160" w:line="240" w:lineRule="exact"/>
      <w:jc w:val="right"/>
    </w:pPr>
    <w:rPr>
      <w:sz w:val="20"/>
      <w:szCs w:val="20"/>
      <w:lang w:val="en-GB" w:eastAsia="en-US"/>
    </w:rPr>
  </w:style>
  <w:style w:type="paragraph" w:customStyle="1" w:styleId="Iauiue">
    <w:name w:val="Iau?iue"/>
    <w:uiPriority w:val="99"/>
    <w:rsid w:val="00CD117C"/>
    <w:pPr>
      <w:spacing w:after="0" w:line="240" w:lineRule="auto"/>
    </w:pPr>
    <w:rPr>
      <w:rFonts w:ascii="Times New Roman" w:eastAsia="Times New Roman" w:hAnsi="Times New Roman" w:cs="Times New Roman"/>
      <w:sz w:val="20"/>
      <w:szCs w:val="20"/>
      <w:lang w:val="en-US" w:eastAsia="ru-RU"/>
    </w:rPr>
  </w:style>
  <w:style w:type="paragraph" w:customStyle="1" w:styleId="2d">
    <w:name w:val="Обычный2"/>
    <w:uiPriority w:val="99"/>
    <w:rsid w:val="00CD117C"/>
    <w:pPr>
      <w:widowControl w:val="0"/>
      <w:spacing w:before="240" w:after="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D117C"/>
    <w:pPr>
      <w:jc w:val="center"/>
    </w:pPr>
    <w:rPr>
      <w:b/>
      <w:sz w:val="28"/>
      <w:szCs w:val="20"/>
    </w:rPr>
  </w:style>
  <w:style w:type="character" w:customStyle="1" w:styleId="afffff3">
    <w:name w:val="Подзаголовок Знак"/>
    <w:basedOn w:val="a6"/>
    <w:uiPriority w:val="99"/>
    <w:rsid w:val="00CD117C"/>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D117C"/>
    <w:rPr>
      <w:rFonts w:ascii="Times New Roman" w:eastAsia="Times New Roman" w:hAnsi="Times New Roman" w:cs="Times New Roman"/>
      <w:b/>
      <w:sz w:val="28"/>
      <w:szCs w:val="20"/>
      <w:lang w:eastAsia="ru-RU"/>
    </w:rPr>
  </w:style>
  <w:style w:type="paragraph" w:customStyle="1" w:styleId="3c">
    <w:name w:val="Обычный3"/>
    <w:uiPriority w:val="99"/>
    <w:rsid w:val="00CD117C"/>
    <w:pPr>
      <w:widowControl w:val="0"/>
      <w:spacing w:before="240" w:after="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99"/>
    <w:rsid w:val="00CD11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D117C"/>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D117C"/>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CD117C"/>
    <w:rPr>
      <w:rFonts w:ascii="Arial" w:eastAsia="Calibri" w:hAnsi="Arial" w:cs="Times New Roman"/>
      <w:lang w:eastAsia="ru-RU"/>
    </w:rPr>
  </w:style>
  <w:style w:type="character" w:customStyle="1" w:styleId="apple-converted-space">
    <w:name w:val="apple-converted-space"/>
    <w:basedOn w:val="a6"/>
    <w:uiPriority w:val="99"/>
    <w:rsid w:val="00CD117C"/>
    <w:rPr>
      <w:rFonts w:cs="Times New Roman"/>
    </w:rPr>
  </w:style>
  <w:style w:type="character" w:customStyle="1" w:styleId="apple-style-span">
    <w:name w:val="apple-style-span"/>
    <w:basedOn w:val="a6"/>
    <w:uiPriority w:val="99"/>
    <w:rsid w:val="00CD117C"/>
    <w:rPr>
      <w:rFonts w:cs="Times New Roman"/>
    </w:rPr>
  </w:style>
  <w:style w:type="character" w:customStyle="1" w:styleId="defaultdocbaseattributestylewithoutnowrap1">
    <w:name w:val="defaultdocbaseattributestylewithoutnowrap1"/>
    <w:basedOn w:val="a6"/>
    <w:uiPriority w:val="99"/>
    <w:rsid w:val="00CD117C"/>
    <w:rPr>
      <w:rFonts w:ascii="Tahoma" w:hAnsi="Tahoma" w:cs="Tahoma"/>
    </w:rPr>
  </w:style>
  <w:style w:type="character" w:customStyle="1" w:styleId="FontStyle46">
    <w:name w:val="Font Style46"/>
    <w:uiPriority w:val="99"/>
    <w:rsid w:val="00CD117C"/>
    <w:rPr>
      <w:rFonts w:ascii="Arial" w:hAnsi="Arial"/>
      <w:sz w:val="18"/>
    </w:rPr>
  </w:style>
  <w:style w:type="paragraph" w:customStyle="1" w:styleId="Style9">
    <w:name w:val="Style9"/>
    <w:basedOn w:val="a5"/>
    <w:uiPriority w:val="99"/>
    <w:rsid w:val="00CD117C"/>
    <w:pPr>
      <w:widowControl w:val="0"/>
      <w:autoSpaceDE w:val="0"/>
      <w:autoSpaceDN w:val="0"/>
      <w:adjustRightInd w:val="0"/>
      <w:jc w:val="both"/>
    </w:pPr>
    <w:rPr>
      <w:rFonts w:ascii="Arial" w:hAnsi="Arial" w:cs="Arial"/>
    </w:rPr>
  </w:style>
  <w:style w:type="paragraph" w:styleId="45">
    <w:name w:val="List Bullet 4"/>
    <w:basedOn w:val="a5"/>
    <w:uiPriority w:val="99"/>
    <w:rsid w:val="00CD117C"/>
    <w:pPr>
      <w:tabs>
        <w:tab w:val="num" w:pos="1209"/>
      </w:tabs>
      <w:ind w:left="1209" w:hanging="360"/>
    </w:pPr>
  </w:style>
  <w:style w:type="character" w:styleId="afffff7">
    <w:name w:val="Emphasis"/>
    <w:basedOn w:val="a6"/>
    <w:uiPriority w:val="99"/>
    <w:qFormat/>
    <w:rsid w:val="00CD117C"/>
    <w:rPr>
      <w:rFonts w:cs="Times New Roman"/>
      <w:i/>
    </w:rPr>
  </w:style>
  <w:style w:type="paragraph" w:styleId="afffff8">
    <w:name w:val="No Spacing"/>
    <w:link w:val="afffff9"/>
    <w:uiPriority w:val="99"/>
    <w:qFormat/>
    <w:rsid w:val="00CD117C"/>
    <w:pPr>
      <w:spacing w:after="0" w:line="240" w:lineRule="auto"/>
      <w:jc w:val="both"/>
    </w:pPr>
    <w:rPr>
      <w:rFonts w:ascii="Calibri" w:eastAsia="Calibri" w:hAnsi="Calibri" w:cs="Times New Roman"/>
    </w:rPr>
  </w:style>
  <w:style w:type="character" w:customStyle="1" w:styleId="afffff9">
    <w:name w:val="Без интервала Знак"/>
    <w:link w:val="afffff8"/>
    <w:uiPriority w:val="99"/>
    <w:locked/>
    <w:rsid w:val="00CD117C"/>
    <w:rPr>
      <w:rFonts w:ascii="Calibri" w:eastAsia="Calibri" w:hAnsi="Calibri" w:cs="Times New Roman"/>
    </w:rPr>
  </w:style>
  <w:style w:type="paragraph" w:customStyle="1" w:styleId="realprice">
    <w:name w:val="real_price"/>
    <w:basedOn w:val="a5"/>
    <w:uiPriority w:val="99"/>
    <w:rsid w:val="00CD117C"/>
    <w:pPr>
      <w:spacing w:before="165"/>
      <w:ind w:left="405" w:right="105"/>
    </w:pPr>
    <w:rPr>
      <w:color w:val="FF4200"/>
      <w:sz w:val="38"/>
      <w:szCs w:val="38"/>
    </w:rPr>
  </w:style>
  <w:style w:type="paragraph" w:customStyle="1" w:styleId="23">
    <w:name w:val="Заголовок 2_глава 3"/>
    <w:basedOn w:val="17"/>
    <w:qFormat/>
    <w:rsid w:val="00CD117C"/>
    <w:pPr>
      <w:numPr>
        <w:ilvl w:val="1"/>
        <w:numId w:val="24"/>
      </w:numPr>
      <w:tabs>
        <w:tab w:val="left" w:pos="1560"/>
      </w:tabs>
      <w:spacing w:before="120" w:after="0"/>
      <w:ind w:left="431" w:hanging="431"/>
      <w:contextualSpacing w:val="0"/>
      <w:jc w:val="both"/>
    </w:pPr>
    <w:rPr>
      <w:rFonts w:ascii="Times New Roman" w:hAnsi="Times New Roman"/>
      <w:b/>
      <w:i/>
      <w:sz w:val="26"/>
      <w:szCs w:val="26"/>
      <w:lang w:eastAsia="ru-RU"/>
    </w:rPr>
  </w:style>
  <w:style w:type="paragraph" w:customStyle="1" w:styleId="46">
    <w:name w:val="Обычный4"/>
    <w:uiPriority w:val="99"/>
    <w:rsid w:val="00CD117C"/>
    <w:pPr>
      <w:spacing w:after="0" w:line="240" w:lineRule="auto"/>
    </w:pPr>
    <w:rPr>
      <w:rFonts w:ascii="Times New Roman" w:eastAsia="Times New Roman" w:hAnsi="Times New Roman" w:cs="Times New Roman"/>
      <w:sz w:val="20"/>
      <w:szCs w:val="20"/>
      <w:lang w:eastAsia="ru-RU"/>
    </w:rPr>
  </w:style>
  <w:style w:type="paragraph" w:customStyle="1" w:styleId="Text">
    <w:name w:val="Text"/>
    <w:basedOn w:val="a5"/>
    <w:uiPriority w:val="99"/>
    <w:rsid w:val="00CD117C"/>
    <w:pPr>
      <w:spacing w:after="240"/>
    </w:pPr>
    <w:rPr>
      <w:szCs w:val="20"/>
      <w:lang w:val="en-US" w:eastAsia="en-US"/>
    </w:rPr>
  </w:style>
  <w:style w:type="paragraph" w:customStyle="1" w:styleId="text0">
    <w:name w:val="text"/>
    <w:basedOn w:val="a5"/>
    <w:uiPriority w:val="99"/>
    <w:rsid w:val="00CD117C"/>
    <w:pPr>
      <w:spacing w:after="240"/>
    </w:pPr>
  </w:style>
  <w:style w:type="character" w:customStyle="1" w:styleId="ab">
    <w:name w:val="Абзац списка Знак"/>
    <w:link w:val="aa"/>
    <w:uiPriority w:val="34"/>
    <w:locked/>
    <w:rsid w:val="00CD117C"/>
    <w:rPr>
      <w:rFonts w:ascii="Times New Roman" w:eastAsia="Times New Roman" w:hAnsi="Times New Roman" w:cs="Times New Roman"/>
      <w:sz w:val="24"/>
      <w:szCs w:val="24"/>
      <w:lang w:eastAsia="ru-RU"/>
    </w:rPr>
  </w:style>
  <w:style w:type="paragraph" w:customStyle="1" w:styleId="font5">
    <w:name w:val="font5"/>
    <w:basedOn w:val="a5"/>
    <w:rsid w:val="00CD117C"/>
    <w:pPr>
      <w:spacing w:before="100" w:beforeAutospacing="1" w:after="100" w:afterAutospacing="1"/>
    </w:pPr>
    <w:rPr>
      <w:sz w:val="20"/>
      <w:szCs w:val="20"/>
    </w:rPr>
  </w:style>
  <w:style w:type="paragraph" w:customStyle="1" w:styleId="font6">
    <w:name w:val="font6"/>
    <w:basedOn w:val="a5"/>
    <w:rsid w:val="00CD117C"/>
    <w:pPr>
      <w:spacing w:before="100" w:beforeAutospacing="1" w:after="100" w:afterAutospacing="1"/>
    </w:pPr>
    <w:rPr>
      <w:b/>
      <w:bCs/>
      <w:sz w:val="20"/>
      <w:szCs w:val="20"/>
    </w:rPr>
  </w:style>
  <w:style w:type="paragraph" w:customStyle="1" w:styleId="font7">
    <w:name w:val="font7"/>
    <w:basedOn w:val="a5"/>
    <w:rsid w:val="00CD117C"/>
    <w:pPr>
      <w:spacing w:before="100" w:beforeAutospacing="1" w:after="100" w:afterAutospacing="1"/>
    </w:pPr>
    <w:rPr>
      <w:color w:val="000000"/>
      <w:sz w:val="20"/>
      <w:szCs w:val="20"/>
    </w:rPr>
  </w:style>
  <w:style w:type="paragraph" w:customStyle="1" w:styleId="font8">
    <w:name w:val="font8"/>
    <w:basedOn w:val="a5"/>
    <w:rsid w:val="00CD117C"/>
    <w:pPr>
      <w:spacing w:before="100" w:beforeAutospacing="1" w:after="100" w:afterAutospacing="1"/>
    </w:pPr>
    <w:rPr>
      <w:color w:val="000000"/>
      <w:sz w:val="20"/>
      <w:szCs w:val="20"/>
    </w:rPr>
  </w:style>
  <w:style w:type="paragraph" w:customStyle="1" w:styleId="font9">
    <w:name w:val="font9"/>
    <w:basedOn w:val="a5"/>
    <w:rsid w:val="00CD117C"/>
    <w:pPr>
      <w:spacing w:before="100" w:beforeAutospacing="1" w:after="100" w:afterAutospacing="1"/>
    </w:pPr>
    <w:rPr>
      <w:b/>
      <w:bCs/>
      <w:color w:val="000000"/>
      <w:sz w:val="20"/>
      <w:szCs w:val="20"/>
    </w:rPr>
  </w:style>
  <w:style w:type="paragraph" w:customStyle="1" w:styleId="font10">
    <w:name w:val="font10"/>
    <w:basedOn w:val="a5"/>
    <w:rsid w:val="00CD117C"/>
    <w:pPr>
      <w:spacing w:before="100" w:beforeAutospacing="1" w:after="100" w:afterAutospacing="1"/>
    </w:pPr>
    <w:rPr>
      <w:b/>
      <w:bCs/>
      <w:color w:val="FF0000"/>
      <w:sz w:val="20"/>
      <w:szCs w:val="20"/>
    </w:rPr>
  </w:style>
  <w:style w:type="paragraph" w:customStyle="1" w:styleId="font11">
    <w:name w:val="font11"/>
    <w:basedOn w:val="a5"/>
    <w:rsid w:val="00CD117C"/>
    <w:pPr>
      <w:spacing w:before="100" w:beforeAutospacing="1" w:after="100" w:afterAutospacing="1"/>
    </w:pPr>
    <w:rPr>
      <w:color w:val="FF0000"/>
      <w:sz w:val="20"/>
      <w:szCs w:val="20"/>
    </w:rPr>
  </w:style>
  <w:style w:type="paragraph" w:customStyle="1" w:styleId="font12">
    <w:name w:val="font12"/>
    <w:basedOn w:val="a5"/>
    <w:rsid w:val="00CD117C"/>
    <w:pPr>
      <w:spacing w:before="100" w:beforeAutospacing="1" w:after="100" w:afterAutospacing="1"/>
    </w:pPr>
    <w:rPr>
      <w:b/>
      <w:bCs/>
      <w:color w:val="000000"/>
      <w:sz w:val="20"/>
      <w:szCs w:val="20"/>
    </w:rPr>
  </w:style>
  <w:style w:type="paragraph" w:customStyle="1" w:styleId="font13">
    <w:name w:val="font13"/>
    <w:basedOn w:val="a5"/>
    <w:rsid w:val="00CD117C"/>
    <w:pPr>
      <w:spacing w:before="100" w:beforeAutospacing="1" w:after="100" w:afterAutospacing="1"/>
    </w:pPr>
    <w:rPr>
      <w:color w:val="006600"/>
      <w:sz w:val="20"/>
      <w:szCs w:val="20"/>
    </w:rPr>
  </w:style>
  <w:style w:type="paragraph" w:customStyle="1" w:styleId="font14">
    <w:name w:val="font14"/>
    <w:basedOn w:val="a5"/>
    <w:rsid w:val="00CD117C"/>
    <w:pPr>
      <w:spacing w:before="100" w:beforeAutospacing="1" w:after="100" w:afterAutospacing="1"/>
    </w:pPr>
    <w:rPr>
      <w:color w:val="0D0D0D"/>
      <w:sz w:val="20"/>
      <w:szCs w:val="20"/>
    </w:rPr>
  </w:style>
  <w:style w:type="paragraph" w:customStyle="1" w:styleId="font15">
    <w:name w:val="font15"/>
    <w:basedOn w:val="a5"/>
    <w:rsid w:val="00CD117C"/>
    <w:pPr>
      <w:spacing w:before="100" w:beforeAutospacing="1" w:after="100" w:afterAutospacing="1"/>
    </w:pPr>
    <w:rPr>
      <w:sz w:val="20"/>
      <w:szCs w:val="20"/>
    </w:rPr>
  </w:style>
  <w:style w:type="paragraph" w:customStyle="1" w:styleId="font16">
    <w:name w:val="font16"/>
    <w:basedOn w:val="a5"/>
    <w:rsid w:val="00CD117C"/>
    <w:pPr>
      <w:spacing w:before="100" w:beforeAutospacing="1" w:after="100" w:afterAutospacing="1"/>
    </w:pPr>
    <w:rPr>
      <w:color w:val="000000"/>
      <w:sz w:val="20"/>
      <w:szCs w:val="20"/>
    </w:rPr>
  </w:style>
  <w:style w:type="paragraph" w:customStyle="1" w:styleId="font17">
    <w:name w:val="font17"/>
    <w:basedOn w:val="a5"/>
    <w:rsid w:val="00CD117C"/>
    <w:pPr>
      <w:spacing w:before="100" w:beforeAutospacing="1" w:after="100" w:afterAutospacing="1"/>
    </w:pPr>
    <w:rPr>
      <w:b/>
      <w:bCs/>
      <w:color w:val="0D0D0D"/>
      <w:sz w:val="20"/>
      <w:szCs w:val="20"/>
    </w:rPr>
  </w:style>
  <w:style w:type="paragraph" w:customStyle="1" w:styleId="xl3292">
    <w:name w:val="xl3292"/>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D117C"/>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D117C"/>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D117C"/>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D117C"/>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D117C"/>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D117C"/>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D117C"/>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D117C"/>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D117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D117C"/>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D117C"/>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D117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D11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D117C"/>
    <w:pPr>
      <w:spacing w:before="100" w:beforeAutospacing="1" w:after="100" w:afterAutospacing="1"/>
    </w:pPr>
    <w:rPr>
      <w:color w:val="0000FF"/>
      <w:u w:val="single"/>
    </w:rPr>
  </w:style>
  <w:style w:type="paragraph" w:customStyle="1" w:styleId="xl3367">
    <w:name w:val="xl3367"/>
    <w:basedOn w:val="a5"/>
    <w:rsid w:val="00CD117C"/>
    <w:pPr>
      <w:spacing w:before="100" w:beforeAutospacing="1" w:after="100" w:afterAutospacing="1"/>
    </w:pPr>
    <w:rPr>
      <w:sz w:val="20"/>
      <w:szCs w:val="20"/>
    </w:rPr>
  </w:style>
  <w:style w:type="paragraph" w:customStyle="1" w:styleId="xl3368">
    <w:name w:val="xl3368"/>
    <w:basedOn w:val="a5"/>
    <w:rsid w:val="00CD117C"/>
    <w:pPr>
      <w:spacing w:before="100" w:beforeAutospacing="1" w:after="100" w:afterAutospacing="1"/>
    </w:pPr>
    <w:rPr>
      <w:sz w:val="20"/>
      <w:szCs w:val="20"/>
    </w:rPr>
  </w:style>
  <w:style w:type="paragraph" w:customStyle="1" w:styleId="xl3369">
    <w:name w:val="xl3369"/>
    <w:basedOn w:val="a5"/>
    <w:rsid w:val="00CD117C"/>
    <w:pPr>
      <w:spacing w:before="100" w:beforeAutospacing="1" w:after="100" w:afterAutospacing="1"/>
    </w:pPr>
    <w:rPr>
      <w:rFonts w:ascii="Arial CYR" w:hAnsi="Arial CYR"/>
      <w:sz w:val="20"/>
      <w:szCs w:val="20"/>
    </w:rPr>
  </w:style>
  <w:style w:type="paragraph" w:customStyle="1" w:styleId="xl3370">
    <w:name w:val="xl3370"/>
    <w:basedOn w:val="a5"/>
    <w:rsid w:val="00CD117C"/>
    <w:pPr>
      <w:spacing w:before="100" w:beforeAutospacing="1" w:after="100" w:afterAutospacing="1"/>
    </w:pPr>
    <w:rPr>
      <w:b/>
      <w:bCs/>
      <w:color w:val="C00000"/>
    </w:rPr>
  </w:style>
  <w:style w:type="paragraph" w:customStyle="1" w:styleId="xl3371">
    <w:name w:val="xl3371"/>
    <w:basedOn w:val="a5"/>
    <w:rsid w:val="00CD117C"/>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D117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D117C"/>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D117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D117C"/>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D117C"/>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D117C"/>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D117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D117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D117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D117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D117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D117C"/>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D117C"/>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D117C"/>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D117C"/>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D117C"/>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D117C"/>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D117C"/>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D117C"/>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D117C"/>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D117C"/>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D117C"/>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D117C"/>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D117C"/>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D117C"/>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D117C"/>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D117C"/>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D117C"/>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D117C"/>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D117C"/>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D117C"/>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D117C"/>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D117C"/>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D117C"/>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D117C"/>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D117C"/>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D117C"/>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D117C"/>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D117C"/>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D117C"/>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D117C"/>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D117C"/>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D117C"/>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D117C"/>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D117C"/>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D117C"/>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D117C"/>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D117C"/>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D117C"/>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D117C"/>
    <w:pPr>
      <w:pBdr>
        <w:top w:val="single" w:sz="4" w:space="0" w:color="C0C0C0"/>
      </w:pBdr>
      <w:spacing w:before="100" w:beforeAutospacing="1" w:after="100" w:afterAutospacing="1"/>
      <w:jc w:val="right"/>
      <w:textAlignment w:val="center"/>
    </w:pPr>
  </w:style>
  <w:style w:type="paragraph" w:customStyle="1" w:styleId="xl3430">
    <w:name w:val="xl3430"/>
    <w:basedOn w:val="a5"/>
    <w:rsid w:val="00CD117C"/>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D117C"/>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D117C"/>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D117C"/>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D117C"/>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D117C"/>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D117C"/>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D117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D117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D117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D117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D117C"/>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D117C"/>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D117C"/>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D117C"/>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D117C"/>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D117C"/>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D117C"/>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D117C"/>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D117C"/>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D117C"/>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D117C"/>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D117C"/>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D117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D117C"/>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D117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D117C"/>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D117C"/>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D117C"/>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D117C"/>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D117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D117C"/>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D117C"/>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D117C"/>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D117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D117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D117C"/>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D117C"/>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D117C"/>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D117C"/>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D117C"/>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D117C"/>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D117C"/>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D117C"/>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D117C"/>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D117C"/>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D117C"/>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D117C"/>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D117C"/>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D117C"/>
  </w:style>
  <w:style w:type="table" w:customStyle="1" w:styleId="2e">
    <w:name w:val="Сетка таблицы2"/>
    <w:basedOn w:val="a7"/>
    <w:next w:val="af2"/>
    <w:uiPriority w:val="99"/>
    <w:locked/>
    <w:rsid w:val="00CD11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harChar7">
    <w:name w:val="Знак Знак1 Char Char7"/>
    <w:basedOn w:val="a5"/>
    <w:rsid w:val="00CD117C"/>
    <w:pPr>
      <w:widowControl w:val="0"/>
      <w:jc w:val="both"/>
    </w:pPr>
    <w:rPr>
      <w:rFonts w:eastAsia="SimSun"/>
      <w:kern w:val="2"/>
      <w:sz w:val="21"/>
      <w:lang w:val="en-US" w:eastAsia="zh-CN"/>
    </w:rPr>
  </w:style>
  <w:style w:type="paragraph" w:customStyle="1" w:styleId="1CharChar6">
    <w:name w:val="Знак Знак1 Char Char6"/>
    <w:basedOn w:val="a5"/>
    <w:uiPriority w:val="99"/>
    <w:rsid w:val="00CD117C"/>
    <w:pPr>
      <w:widowControl w:val="0"/>
      <w:jc w:val="both"/>
    </w:pPr>
    <w:rPr>
      <w:rFonts w:eastAsia="SimSun"/>
      <w:kern w:val="2"/>
      <w:sz w:val="21"/>
      <w:lang w:val="en-US" w:eastAsia="zh-CN"/>
    </w:rPr>
  </w:style>
  <w:style w:type="paragraph" w:customStyle="1" w:styleId="A20">
    <w:name w:val="A2"/>
    <w:rsid w:val="00CD117C"/>
    <w:pPr>
      <w:tabs>
        <w:tab w:val="left" w:pos="360"/>
        <w:tab w:val="left" w:pos="993"/>
      </w:tabs>
      <w:spacing w:before="120" w:after="72" w:line="240" w:lineRule="auto"/>
      <w:ind w:left="1134" w:hanging="1134"/>
    </w:pPr>
    <w:rPr>
      <w:rFonts w:ascii="Arial" w:eastAsia="Times New Roman" w:hAnsi="Arial" w:cs="Times New Roman"/>
      <w:b/>
      <w:szCs w:val="20"/>
      <w:lang w:eastAsia="ru-RU"/>
    </w:rPr>
  </w:style>
  <w:style w:type="numbering" w:customStyle="1" w:styleId="2f">
    <w:name w:val="Нет списка2"/>
    <w:next w:val="a8"/>
    <w:uiPriority w:val="99"/>
    <w:semiHidden/>
    <w:unhideWhenUsed/>
    <w:rsid w:val="00CD117C"/>
  </w:style>
  <w:style w:type="numbering" w:customStyle="1" w:styleId="3d">
    <w:name w:val="Нет списка3"/>
    <w:next w:val="a8"/>
    <w:uiPriority w:val="99"/>
    <w:semiHidden/>
    <w:unhideWhenUsed/>
    <w:rsid w:val="00CD117C"/>
  </w:style>
  <w:style w:type="table" w:customStyle="1" w:styleId="3e">
    <w:name w:val="Сетка таблицы3"/>
    <w:basedOn w:val="a7"/>
    <w:next w:val="af2"/>
    <w:uiPriority w:val="99"/>
    <w:locked/>
    <w:rsid w:val="00CD11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a">
    <w:name w:val="Placeholder Text"/>
    <w:basedOn w:val="a6"/>
    <w:uiPriority w:val="99"/>
    <w:semiHidden/>
    <w:rsid w:val="00CD117C"/>
    <w:rPr>
      <w:color w:val="808080"/>
    </w:rPr>
  </w:style>
  <w:style w:type="paragraph" w:customStyle="1" w:styleId="xl3480">
    <w:name w:val="xl3480"/>
    <w:basedOn w:val="a5"/>
    <w:rsid w:val="00CD117C"/>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81">
    <w:name w:val="xl3481"/>
    <w:basedOn w:val="a5"/>
    <w:rsid w:val="00CD117C"/>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82">
    <w:name w:val="xl3482"/>
    <w:basedOn w:val="a5"/>
    <w:rsid w:val="00CD117C"/>
    <w:pPr>
      <w:pBdr>
        <w:top w:val="dotted" w:sz="4" w:space="0" w:color="auto"/>
      </w:pBdr>
      <w:shd w:val="clear" w:color="000000" w:fill="D9D9D9"/>
      <w:spacing w:before="100" w:beforeAutospacing="1" w:after="100" w:afterAutospacing="1"/>
    </w:pPr>
    <w:rPr>
      <w:sz w:val="20"/>
      <w:szCs w:val="20"/>
    </w:rPr>
  </w:style>
  <w:style w:type="paragraph" w:customStyle="1" w:styleId="xl3483">
    <w:name w:val="xl3483"/>
    <w:basedOn w:val="a5"/>
    <w:rsid w:val="00CD117C"/>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sz w:val="20"/>
      <w:szCs w:val="20"/>
    </w:rPr>
  </w:style>
  <w:style w:type="paragraph" w:customStyle="1" w:styleId="xl3484">
    <w:name w:val="xl3484"/>
    <w:basedOn w:val="a5"/>
    <w:rsid w:val="00CD117C"/>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3485">
    <w:name w:val="xl3485"/>
    <w:basedOn w:val="a5"/>
    <w:rsid w:val="00CD117C"/>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86">
    <w:name w:val="xl3486"/>
    <w:basedOn w:val="a5"/>
    <w:rsid w:val="00CD117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87">
    <w:name w:val="xl3487"/>
    <w:basedOn w:val="a5"/>
    <w:rsid w:val="00CD117C"/>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numbering" w:customStyle="1" w:styleId="47">
    <w:name w:val="Нет списка4"/>
    <w:next w:val="a8"/>
    <w:uiPriority w:val="99"/>
    <w:semiHidden/>
    <w:unhideWhenUsed/>
    <w:rsid w:val="00CD117C"/>
  </w:style>
  <w:style w:type="table" w:customStyle="1" w:styleId="48">
    <w:name w:val="Сетка таблицы4"/>
    <w:basedOn w:val="a7"/>
    <w:next w:val="af2"/>
    <w:uiPriority w:val="99"/>
    <w:locked/>
    <w:rsid w:val="00CD11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cid:image007.png@01D27D36.924495C0"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2.png"/><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cid:image006.png@01D27D36.924495C0" TargetMode="External"/><Relationship Id="rId11" Type="http://schemas.openxmlformats.org/officeDocument/2006/relationships/oleObject" Target="embeddings/oleObject1.bin"/><Relationship Id="rId24" Type="http://schemas.openxmlformats.org/officeDocument/2006/relationships/image" Target="media/image16.png"/><Relationship Id="rId5" Type="http://schemas.openxmlformats.org/officeDocument/2006/relationships/image" Target="media/image1.png"/><Relationship Id="rId15" Type="http://schemas.openxmlformats.org/officeDocument/2006/relationships/image" Target="media/image7.png"/><Relationship Id="rId23" Type="http://schemas.openxmlformats.org/officeDocument/2006/relationships/image" Target="media/image15.jpeg"/><Relationship Id="rId10" Type="http://schemas.openxmlformats.org/officeDocument/2006/relationships/image" Target="media/image3.wmf"/><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hyperlink" Target="http://www.informsystema.com/pict/product/gruz/montazh.pdf" TargetMode="External"/><Relationship Id="rId14" Type="http://schemas.openxmlformats.org/officeDocument/2006/relationships/image" Target="media/image6.pn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TotalTime>
  <Pages>45</Pages>
  <Words>11421</Words>
  <Characters>65102</Characters>
  <Application>Microsoft Office Word</Application>
  <DocSecurity>0</DocSecurity>
  <Lines>542</Lines>
  <Paragraphs>152</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76371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Фаррахова Эльвера Римовна</cp:lastModifiedBy>
  <cp:revision>4</cp:revision>
  <dcterms:created xsi:type="dcterms:W3CDTF">2017-02-21T04:36:00Z</dcterms:created>
  <dcterms:modified xsi:type="dcterms:W3CDTF">2017-02-21T10:53:00Z</dcterms:modified>
</cp:coreProperties>
</file>